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FA31C" w14:textId="366CD1C9" w:rsidR="003C7857" w:rsidRPr="00E66BFF" w:rsidRDefault="00CD4F94" w:rsidP="00753C76">
      <w:pPr>
        <w:spacing w:line="276" w:lineRule="auto"/>
        <w:ind w:hanging="567"/>
        <w:rPr>
          <w:rFonts w:ascii="AvenirLTStd-Book" w:eastAsia="Arial Unicode MS" w:hAnsi="AvenirLTStd-Book" w:cs="Arial Unicode MS"/>
          <w:sz w:val="48"/>
        </w:rPr>
      </w:pPr>
      <w:bookmarkStart w:id="0" w:name="_GoBack"/>
      <w:bookmarkEnd w:id="0"/>
      <w:r>
        <w:rPr>
          <w:rFonts w:ascii="AvenirLTStd-Book" w:eastAsia="Arial Unicode MS" w:hAnsi="AvenirLTStd-Book" w:cs="Arial Unicode MS"/>
          <w:sz w:val="44"/>
        </w:rPr>
        <w:t>David Nordangård</w:t>
      </w:r>
      <w:r w:rsidR="00764C7C" w:rsidRPr="00E66BFF">
        <w:rPr>
          <w:rFonts w:ascii="AvenirLTStd-Book" w:eastAsia="Arial Unicode MS" w:hAnsi="AvenirLTStd-Book" w:cs="Arial Unicode MS"/>
          <w:sz w:val="48"/>
        </w:rPr>
        <w:tab/>
      </w:r>
      <w:r w:rsidR="00764C7C" w:rsidRPr="00E66BFF">
        <w:rPr>
          <w:rFonts w:ascii="AvenirLTStd-Book" w:eastAsia="Arial Unicode MS" w:hAnsi="AvenirLTStd-Book" w:cs="Arial Unicode MS"/>
          <w:sz w:val="48"/>
        </w:rPr>
        <w:tab/>
      </w:r>
    </w:p>
    <w:p w14:paraId="3261633B" w14:textId="6929921B" w:rsidR="00E824F4" w:rsidRPr="00E66BFF" w:rsidRDefault="006272C4" w:rsidP="005C4149">
      <w:pPr>
        <w:ind w:hanging="567"/>
        <w:rPr>
          <w:rFonts w:ascii="AvenirLTStd-Book" w:eastAsia="Arial Unicode MS" w:hAnsi="AvenirLTStd-Book" w:cs="Arial Unicode MS"/>
          <w:color w:val="0D0D0D" w:themeColor="text1" w:themeTint="F2"/>
          <w:sz w:val="22"/>
        </w:rPr>
      </w:pPr>
      <w:r w:rsidRPr="00E66BFF">
        <w:rPr>
          <w:rFonts w:ascii="AvenirLTStd-Book" w:eastAsia="Arial Unicode MS" w:hAnsi="AvenirLTStd-Book" w:cs="Arial Unicode MS"/>
          <w:noProof/>
          <w:color w:val="0D0D0D" w:themeColor="text1" w:themeTint="F2"/>
          <w:sz w:val="22"/>
        </w:rPr>
        <w:drawing>
          <wp:inline distT="0" distB="0" distL="0" distR="0" wp14:anchorId="0F4843DA" wp14:editId="625FAF00">
            <wp:extent cx="157480" cy="147320"/>
            <wp:effectExtent l="0" t="0" r="0" b="5080"/>
            <wp:docPr id="9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7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BFF">
        <w:rPr>
          <w:rFonts w:ascii="AvenirLTStd-Book" w:eastAsia="Arial Unicode MS" w:hAnsi="AvenirLTStd-Book" w:cs="Arial Unicode MS"/>
          <w:color w:val="0D0D0D" w:themeColor="text1" w:themeTint="F2"/>
          <w:sz w:val="22"/>
        </w:rPr>
        <w:t xml:space="preserve">  </w:t>
      </w:r>
      <w:r w:rsidR="00D77ABA" w:rsidRPr="00E66BFF">
        <w:rPr>
          <w:rFonts w:ascii="AvenirLTStd-Book" w:eastAsia="Arial Unicode MS" w:hAnsi="AvenirLTStd-Book" w:cs="Arial Unicode MS"/>
          <w:color w:val="0D0D0D" w:themeColor="text1" w:themeTint="F2"/>
          <w:sz w:val="22"/>
        </w:rPr>
        <w:t>+46</w:t>
      </w:r>
      <w:r w:rsidR="00CD4F94">
        <w:rPr>
          <w:rFonts w:ascii="AvenirLTStd-Book" w:eastAsia="Arial Unicode MS" w:hAnsi="AvenirLTStd-Book" w:cs="Arial Unicode MS"/>
          <w:color w:val="0D0D0D" w:themeColor="text1" w:themeTint="F2"/>
          <w:sz w:val="22"/>
        </w:rPr>
        <w:t> </w:t>
      </w:r>
      <w:r w:rsidR="00EF27B2" w:rsidRPr="00E66BFF">
        <w:rPr>
          <w:rFonts w:ascii="AvenirLTStd-Book" w:eastAsia="Arial Unicode MS" w:hAnsi="AvenirLTStd-Book" w:cs="Arial Unicode MS"/>
          <w:color w:val="0D0D0D" w:themeColor="text1" w:themeTint="F2"/>
          <w:sz w:val="22"/>
        </w:rPr>
        <w:t>7</w:t>
      </w:r>
      <w:r w:rsidR="00CD4F94">
        <w:rPr>
          <w:rFonts w:ascii="AvenirLTStd-Book" w:eastAsia="Arial Unicode MS" w:hAnsi="AvenirLTStd-Book" w:cs="Arial Unicode MS"/>
          <w:color w:val="0D0D0D" w:themeColor="text1" w:themeTint="F2"/>
          <w:sz w:val="22"/>
        </w:rPr>
        <w:t>30 266 486</w:t>
      </w:r>
    </w:p>
    <w:p w14:paraId="5D28A426" w14:textId="7D9D0D0B" w:rsidR="00031E02" w:rsidRPr="00E66BFF" w:rsidRDefault="003F6255" w:rsidP="005C4149">
      <w:pPr>
        <w:ind w:hanging="567"/>
        <w:rPr>
          <w:rFonts w:ascii="AvenirLTStd-Book" w:eastAsia="Arial Unicode MS" w:hAnsi="AvenirLTStd-Book" w:cs="Arial Unicode MS"/>
          <w:color w:val="0D0D0D" w:themeColor="text1" w:themeTint="F2"/>
          <w:sz w:val="22"/>
        </w:rPr>
      </w:pPr>
      <w:r w:rsidRPr="00E66BFF">
        <w:rPr>
          <w:rFonts w:ascii="AvenirLTStd-Book" w:eastAsia="Arial Unicode MS" w:hAnsi="AvenirLTStd-Book" w:cs="Arial Unicode MS"/>
          <w:noProof/>
          <w:color w:val="0D0D0D" w:themeColor="text1" w:themeTint="F2"/>
          <w:sz w:val="22"/>
        </w:rPr>
        <w:drawing>
          <wp:inline distT="0" distB="0" distL="0" distR="0" wp14:anchorId="0BC984AB" wp14:editId="4CF35CA7">
            <wp:extent cx="132715" cy="101282"/>
            <wp:effectExtent l="0" t="0" r="0" b="635"/>
            <wp:docPr id="11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 amt="6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32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72C4" w:rsidRPr="00E66BFF">
        <w:rPr>
          <w:rFonts w:ascii="AvenirLTStd-Book" w:eastAsia="Arial Unicode MS" w:hAnsi="AvenirLTStd-Book" w:cs="Arial Unicode MS"/>
          <w:color w:val="0D0D0D" w:themeColor="text1" w:themeTint="F2"/>
          <w:sz w:val="22"/>
        </w:rPr>
        <w:t xml:space="preserve"> </w:t>
      </w:r>
      <w:r w:rsidRPr="00E66BFF">
        <w:rPr>
          <w:rFonts w:ascii="AvenirLTStd-Book" w:eastAsia="Arial Unicode MS" w:hAnsi="AvenirLTStd-Book" w:cs="Arial Unicode MS"/>
          <w:color w:val="0D0D0D" w:themeColor="text1" w:themeTint="F2"/>
          <w:sz w:val="22"/>
        </w:rPr>
        <w:t xml:space="preserve"> </w:t>
      </w:r>
      <w:hyperlink r:id="rId9" w:history="1">
        <w:r w:rsidR="00CD4F94" w:rsidRPr="00D97B1B">
          <w:rPr>
            <w:rStyle w:val="Hyperlnk"/>
            <w:rFonts w:ascii="AvenirLTStd-Book" w:eastAsia="Arial Unicode MS" w:hAnsi="AvenirLTStd-Book" w:cs="Arial Unicode MS"/>
            <w:sz w:val="22"/>
          </w:rPr>
          <w:t>david.nordangard@managementpartners.se</w:t>
        </w:r>
      </w:hyperlink>
      <w:r w:rsidR="00CD4F94">
        <w:rPr>
          <w:rFonts w:ascii="AvenirLTStd-Book" w:eastAsia="Arial Unicode MS" w:hAnsi="AvenirLTStd-Book" w:cs="Arial Unicode MS"/>
          <w:sz w:val="22"/>
        </w:rPr>
        <w:t xml:space="preserve"> </w:t>
      </w:r>
      <w:r w:rsidR="00702382" w:rsidRPr="00E66BFF">
        <w:rPr>
          <w:rFonts w:ascii="AvenirLTStd-Book" w:eastAsia="Arial Unicode MS" w:hAnsi="AvenirLTStd-Book" w:cs="Arial Unicode MS"/>
          <w:b/>
          <w:color w:val="0D0D0D" w:themeColor="text1" w:themeTint="F2"/>
          <w:sz w:val="22"/>
        </w:rPr>
        <w:t xml:space="preserve"> </w:t>
      </w:r>
      <w:r w:rsidR="00E824F4" w:rsidRPr="00E66BFF">
        <w:rPr>
          <w:rFonts w:ascii="AvenirLTStd-Book" w:eastAsia="Arial Unicode MS" w:hAnsi="AvenirLTStd-Book" w:cs="Arial Unicode MS"/>
          <w:color w:val="0D0D0D" w:themeColor="text1" w:themeTint="F2"/>
          <w:sz w:val="22"/>
        </w:rPr>
        <w:t xml:space="preserve"> </w:t>
      </w:r>
      <w:r w:rsidR="00702382" w:rsidRPr="00E66BFF">
        <w:rPr>
          <w:rFonts w:ascii="AvenirLTStd-Book" w:eastAsia="Arial Unicode MS" w:hAnsi="AvenirLTStd-Book" w:cs="Arial Unicode MS"/>
          <w:color w:val="0D0D0D" w:themeColor="text1" w:themeTint="F2"/>
          <w:sz w:val="22"/>
        </w:rPr>
        <w:t xml:space="preserve"> </w:t>
      </w:r>
    </w:p>
    <w:p w14:paraId="7B2E3E36" w14:textId="77777777" w:rsidR="003C7857" w:rsidRPr="00E66BFF" w:rsidRDefault="003C7857" w:rsidP="003C7857">
      <w:pPr>
        <w:spacing w:line="360" w:lineRule="auto"/>
        <w:ind w:hanging="567"/>
        <w:rPr>
          <w:rFonts w:ascii="AvenirLTStd-Book" w:eastAsia="Arial Unicode MS" w:hAnsi="AvenirLTStd-Book" w:cs="Arial Unicode MS"/>
          <w:sz w:val="12"/>
        </w:rPr>
      </w:pPr>
    </w:p>
    <w:p w14:paraId="381599D9" w14:textId="4C04A564" w:rsidR="00CC365E" w:rsidRPr="00E66BFF" w:rsidRDefault="003C7857" w:rsidP="00BA0CD9">
      <w:pPr>
        <w:ind w:hanging="567"/>
        <w:rPr>
          <w:rFonts w:eastAsia="Arial Unicode MS" w:cs="Arial Unicode MS"/>
          <w:color w:val="0D0D0D" w:themeColor="text1" w:themeTint="F2"/>
          <w:sz w:val="30"/>
        </w:rPr>
      </w:pPr>
      <w:r w:rsidRPr="00E66BFF">
        <w:rPr>
          <w:rFonts w:eastAsia="Arial Unicode MS" w:cs="Arial Unicode MS"/>
          <w:color w:val="0D0D0D" w:themeColor="text1" w:themeTint="F2"/>
          <w:sz w:val="30"/>
        </w:rPr>
        <w:t>Arbetslivserfarenheter</w:t>
      </w:r>
      <w:r w:rsidR="00494919" w:rsidRPr="00E66BFF">
        <w:rPr>
          <w:rFonts w:eastAsia="Arial Unicode MS" w:cs="Arial Unicode MS"/>
          <w:color w:val="0D0D0D" w:themeColor="text1" w:themeTint="F2"/>
          <w:sz w:val="30"/>
        </w:rPr>
        <w:tab/>
      </w:r>
      <w:r w:rsidR="00494919" w:rsidRPr="00E66BFF">
        <w:rPr>
          <w:rFonts w:eastAsia="Arial Unicode MS" w:cs="Arial Unicode MS"/>
          <w:color w:val="0D0D0D" w:themeColor="text1" w:themeTint="F2"/>
          <w:sz w:val="30"/>
        </w:rPr>
        <w:tab/>
      </w:r>
    </w:p>
    <w:p w14:paraId="2FBBF9F7" w14:textId="031E5639" w:rsidR="006508EB" w:rsidRPr="00E66BFF" w:rsidRDefault="006508EB" w:rsidP="004F3923">
      <w:pPr>
        <w:ind w:hanging="567"/>
        <w:rPr>
          <w:rFonts w:eastAsia="Arial Unicode MS" w:cs="Arial Unicode MS"/>
          <w:b/>
          <w:color w:val="404040" w:themeColor="text1" w:themeTint="BF"/>
          <w:sz w:val="22"/>
          <w:szCs w:val="22"/>
        </w:rPr>
      </w:pPr>
      <w:r w:rsidRPr="00E66BFF">
        <w:rPr>
          <w:rFonts w:eastAsia="Arial Unicode MS" w:cs="Arial Unicode MS"/>
          <w:b/>
          <w:sz w:val="22"/>
          <w:szCs w:val="22"/>
        </w:rPr>
        <w:t xml:space="preserve">Management Partners </w:t>
      </w:r>
      <w:r w:rsidR="0069009A" w:rsidRPr="00E66BFF">
        <w:rPr>
          <w:rFonts w:eastAsia="Arial Unicode MS" w:cs="Arial Unicode MS"/>
          <w:b/>
          <w:sz w:val="22"/>
          <w:szCs w:val="22"/>
        </w:rPr>
        <w:t>Malmö</w:t>
      </w:r>
      <w:r w:rsidR="00BA451C" w:rsidRPr="00E66BFF">
        <w:rPr>
          <w:rFonts w:eastAsia="Arial Unicode MS" w:cs="Arial Unicode MS"/>
          <w:b/>
          <w:sz w:val="22"/>
          <w:szCs w:val="22"/>
        </w:rPr>
        <w:tab/>
      </w:r>
      <w:r w:rsidR="00BA451C" w:rsidRPr="00E66BFF">
        <w:rPr>
          <w:rFonts w:eastAsia="Arial Unicode MS" w:cs="Arial Unicode MS"/>
          <w:b/>
          <w:color w:val="404040" w:themeColor="text1" w:themeTint="BF"/>
          <w:sz w:val="22"/>
          <w:szCs w:val="22"/>
        </w:rPr>
        <w:tab/>
      </w:r>
      <w:r w:rsidR="00BA451C" w:rsidRPr="00E66BFF">
        <w:rPr>
          <w:rFonts w:eastAsia="Arial Unicode MS" w:cs="Arial Unicode MS"/>
          <w:b/>
          <w:color w:val="404040" w:themeColor="text1" w:themeTint="BF"/>
          <w:sz w:val="22"/>
          <w:szCs w:val="22"/>
        </w:rPr>
        <w:tab/>
      </w:r>
      <w:r w:rsidR="00BA451C" w:rsidRPr="00E66BFF">
        <w:rPr>
          <w:rFonts w:eastAsia="Arial Unicode MS" w:cs="Arial Unicode MS"/>
          <w:b/>
          <w:color w:val="404040" w:themeColor="text1" w:themeTint="BF"/>
          <w:sz w:val="22"/>
          <w:szCs w:val="22"/>
        </w:rPr>
        <w:tab/>
      </w:r>
      <w:r w:rsidR="00494919" w:rsidRPr="00E66BFF">
        <w:rPr>
          <w:rFonts w:eastAsia="Arial Unicode MS" w:cs="Arial Unicode MS"/>
          <w:b/>
          <w:color w:val="404040" w:themeColor="text1" w:themeTint="BF"/>
          <w:sz w:val="22"/>
          <w:szCs w:val="22"/>
        </w:rPr>
        <w:t xml:space="preserve">                     </w:t>
      </w:r>
      <w:r w:rsidR="00A57AC3" w:rsidRPr="00E66BFF">
        <w:rPr>
          <w:rFonts w:eastAsia="Arial Unicode MS" w:cs="Arial Unicode MS"/>
          <w:b/>
          <w:color w:val="404040" w:themeColor="text1" w:themeTint="BF"/>
          <w:sz w:val="22"/>
          <w:szCs w:val="22"/>
        </w:rPr>
        <w:tab/>
      </w:r>
      <w:r w:rsidR="00A57AC3" w:rsidRPr="00E66BFF">
        <w:rPr>
          <w:rFonts w:eastAsia="Arial Unicode MS" w:cs="Arial Unicode MS"/>
          <w:b/>
          <w:color w:val="404040" w:themeColor="text1" w:themeTint="BF"/>
          <w:sz w:val="22"/>
          <w:szCs w:val="22"/>
        </w:rPr>
        <w:tab/>
      </w:r>
      <w:r w:rsidR="00961E31" w:rsidRPr="00E66BFF">
        <w:rPr>
          <w:rFonts w:eastAsia="Arial Unicode MS" w:cs="Arial Unicode MS"/>
          <w:b/>
          <w:sz w:val="22"/>
        </w:rPr>
        <w:t>20</w:t>
      </w:r>
      <w:r w:rsidR="00CD4F94">
        <w:rPr>
          <w:rFonts w:eastAsia="Arial Unicode MS" w:cs="Arial Unicode MS"/>
          <w:b/>
          <w:sz w:val="22"/>
        </w:rPr>
        <w:t>20</w:t>
      </w:r>
      <w:r w:rsidR="00AA1C29" w:rsidRPr="00E66BFF">
        <w:rPr>
          <w:rFonts w:eastAsia="Arial Unicode MS" w:cs="Arial Unicode MS"/>
          <w:b/>
          <w:sz w:val="22"/>
        </w:rPr>
        <w:t>-</w:t>
      </w:r>
    </w:p>
    <w:p w14:paraId="5971544B" w14:textId="2A137799" w:rsidR="006508EB" w:rsidRPr="00E66BFF" w:rsidRDefault="006508EB" w:rsidP="00863095">
      <w:pPr>
        <w:ind w:hanging="567"/>
        <w:rPr>
          <w:rFonts w:eastAsia="Arial Unicode MS" w:cs="Arial Unicode MS"/>
          <w:color w:val="0D0D0D" w:themeColor="text1" w:themeTint="F2"/>
          <w:sz w:val="22"/>
          <w:szCs w:val="22"/>
        </w:rPr>
      </w:pPr>
      <w:r w:rsidRPr="00E66BFF">
        <w:rPr>
          <w:rFonts w:eastAsia="Arial Unicode MS" w:cs="Arial Unicode MS"/>
          <w:color w:val="0D0D0D" w:themeColor="text1" w:themeTint="F2"/>
          <w:sz w:val="22"/>
          <w:szCs w:val="22"/>
        </w:rPr>
        <w:t>Partner</w:t>
      </w:r>
      <w:r w:rsidR="00EB1AE7" w:rsidRPr="00E66BFF">
        <w:rPr>
          <w:rFonts w:eastAsia="Arial Unicode MS" w:cs="Arial Unicode MS"/>
          <w:color w:val="0D0D0D" w:themeColor="text1" w:themeTint="F2"/>
          <w:sz w:val="22"/>
          <w:szCs w:val="22"/>
        </w:rPr>
        <w:tab/>
      </w:r>
      <w:r w:rsidR="00EB1AE7" w:rsidRPr="00E66BFF">
        <w:rPr>
          <w:rFonts w:eastAsia="Arial Unicode MS" w:cs="Arial Unicode MS"/>
          <w:color w:val="0D0D0D" w:themeColor="text1" w:themeTint="F2"/>
          <w:sz w:val="22"/>
          <w:szCs w:val="22"/>
        </w:rPr>
        <w:tab/>
      </w:r>
      <w:r w:rsidR="00EB1AE7" w:rsidRPr="00E66BFF">
        <w:rPr>
          <w:rFonts w:eastAsia="Arial Unicode MS" w:cs="Arial Unicode MS"/>
          <w:color w:val="0D0D0D" w:themeColor="text1" w:themeTint="F2"/>
          <w:sz w:val="22"/>
          <w:szCs w:val="22"/>
        </w:rPr>
        <w:tab/>
      </w:r>
      <w:r w:rsidR="00EB1AE7" w:rsidRPr="00E66BFF">
        <w:rPr>
          <w:rFonts w:eastAsia="Arial Unicode MS" w:cs="Arial Unicode MS"/>
          <w:color w:val="0D0D0D" w:themeColor="text1" w:themeTint="F2"/>
          <w:sz w:val="22"/>
          <w:szCs w:val="22"/>
        </w:rPr>
        <w:tab/>
      </w:r>
      <w:r w:rsidR="00EB1AE7" w:rsidRPr="00E66BFF">
        <w:rPr>
          <w:rFonts w:eastAsia="Arial Unicode MS" w:cs="Arial Unicode MS"/>
          <w:color w:val="0D0D0D" w:themeColor="text1" w:themeTint="F2"/>
          <w:sz w:val="22"/>
          <w:szCs w:val="22"/>
        </w:rPr>
        <w:tab/>
      </w:r>
      <w:r w:rsidR="00494919" w:rsidRPr="00E66BFF">
        <w:rPr>
          <w:rFonts w:eastAsia="Arial Unicode MS" w:cs="Arial Unicode MS"/>
          <w:color w:val="0D0D0D" w:themeColor="text1" w:themeTint="F2"/>
          <w:sz w:val="22"/>
          <w:szCs w:val="22"/>
        </w:rPr>
        <w:t xml:space="preserve">                     </w:t>
      </w:r>
      <w:r w:rsidR="00A57AC3" w:rsidRPr="00E66BFF">
        <w:rPr>
          <w:rFonts w:eastAsia="Arial Unicode MS" w:cs="Arial Unicode MS"/>
          <w:color w:val="0D0D0D" w:themeColor="text1" w:themeTint="F2"/>
          <w:sz w:val="22"/>
          <w:szCs w:val="22"/>
        </w:rPr>
        <w:tab/>
      </w:r>
      <w:r w:rsidR="00A57AC3" w:rsidRPr="00E66BFF">
        <w:rPr>
          <w:rFonts w:eastAsia="Arial Unicode MS" w:cs="Arial Unicode MS"/>
          <w:color w:val="0D0D0D" w:themeColor="text1" w:themeTint="F2"/>
          <w:sz w:val="22"/>
          <w:szCs w:val="22"/>
        </w:rPr>
        <w:tab/>
      </w:r>
      <w:r w:rsidR="00A57AC3" w:rsidRPr="00E66BFF">
        <w:rPr>
          <w:rFonts w:eastAsia="Arial Unicode MS" w:cs="Arial Unicode MS"/>
          <w:color w:val="0D0D0D" w:themeColor="text1" w:themeTint="F2"/>
          <w:sz w:val="22"/>
          <w:szCs w:val="22"/>
        </w:rPr>
        <w:tab/>
      </w:r>
      <w:r w:rsidR="00EB1AE7" w:rsidRPr="00E66BFF">
        <w:rPr>
          <w:rFonts w:eastAsia="Arial Unicode MS" w:cs="Arial Unicode MS"/>
          <w:color w:val="0D0D0D" w:themeColor="text1" w:themeTint="F2"/>
          <w:sz w:val="22"/>
          <w:szCs w:val="22"/>
        </w:rPr>
        <w:t>Malmö, Sverige</w:t>
      </w:r>
    </w:p>
    <w:p w14:paraId="4198D9F9" w14:textId="2C0777D7" w:rsidR="00422F74" w:rsidRPr="00E66BFF" w:rsidRDefault="00422F74" w:rsidP="00863095">
      <w:pPr>
        <w:ind w:hanging="567"/>
        <w:rPr>
          <w:rFonts w:eastAsia="Arial Unicode MS" w:cs="Arial Unicode MS"/>
          <w:color w:val="0D0D0D" w:themeColor="text1" w:themeTint="F2"/>
          <w:sz w:val="22"/>
          <w:szCs w:val="22"/>
        </w:rPr>
      </w:pPr>
      <w:r w:rsidRPr="00E66BFF">
        <w:rPr>
          <w:rFonts w:eastAsia="Arial Unicode MS" w:cs="Arial Unicode MS"/>
          <w:color w:val="0D0D0D" w:themeColor="text1" w:themeTint="F2"/>
          <w:sz w:val="22"/>
          <w:szCs w:val="22"/>
        </w:rPr>
        <w:t>Managementkonsult inom ledarskap och organisationsutveckling</w:t>
      </w:r>
    </w:p>
    <w:p w14:paraId="48EC8282" w14:textId="77777777" w:rsidR="00654EF5" w:rsidRPr="00E66BFF" w:rsidRDefault="00654EF5" w:rsidP="00863095">
      <w:pPr>
        <w:ind w:hanging="567"/>
        <w:rPr>
          <w:rFonts w:eastAsia="Arial Unicode MS" w:cs="Arial Unicode MS"/>
          <w:color w:val="404040" w:themeColor="text1" w:themeTint="BF"/>
          <w:sz w:val="8"/>
          <w:szCs w:val="22"/>
        </w:rPr>
      </w:pPr>
    </w:p>
    <w:p w14:paraId="7A27F493" w14:textId="2145304D" w:rsidR="00654EF5" w:rsidRPr="00E66BFF" w:rsidRDefault="00CD4F94" w:rsidP="00863095">
      <w:pPr>
        <w:ind w:hanging="567"/>
        <w:rPr>
          <w:rFonts w:eastAsia="Arial Unicode MS" w:cs="Arial Unicode MS"/>
          <w:b/>
          <w:bCs/>
          <w:color w:val="000000"/>
          <w:sz w:val="22"/>
        </w:rPr>
      </w:pPr>
      <w:r>
        <w:rPr>
          <w:rFonts w:eastAsia="Arial Unicode MS" w:cs="Arial Unicode MS"/>
          <w:b/>
          <w:bCs/>
          <w:sz w:val="22"/>
        </w:rPr>
        <w:t>Sverek AB</w:t>
      </w:r>
      <w:r w:rsidR="00961E31" w:rsidRPr="00E66BFF">
        <w:rPr>
          <w:rFonts w:eastAsia="Arial Unicode MS" w:cs="Arial Unicode MS"/>
          <w:b/>
          <w:bCs/>
          <w:sz w:val="22"/>
        </w:rPr>
        <w:tab/>
      </w:r>
      <w:r w:rsidR="00961E31" w:rsidRPr="00E66BFF">
        <w:rPr>
          <w:rFonts w:eastAsia="Arial Unicode MS" w:cs="Arial Unicode MS"/>
          <w:b/>
          <w:bCs/>
          <w:sz w:val="22"/>
        </w:rPr>
        <w:tab/>
      </w:r>
      <w:r w:rsidR="00961E31" w:rsidRPr="00E66BFF">
        <w:rPr>
          <w:rFonts w:eastAsia="Arial Unicode MS" w:cs="Arial Unicode MS"/>
          <w:b/>
          <w:bCs/>
          <w:sz w:val="22"/>
        </w:rPr>
        <w:tab/>
      </w:r>
      <w:r w:rsidR="009B5E59" w:rsidRPr="00E66BFF">
        <w:rPr>
          <w:rFonts w:eastAsia="Arial Unicode MS" w:cs="Arial Unicode MS"/>
          <w:b/>
          <w:bCs/>
          <w:color w:val="000000"/>
        </w:rPr>
        <w:tab/>
      </w:r>
      <w:r w:rsidR="009B5E59" w:rsidRPr="00E66BFF">
        <w:rPr>
          <w:rFonts w:eastAsia="Arial Unicode MS" w:cs="Arial Unicode MS"/>
          <w:b/>
          <w:bCs/>
          <w:color w:val="000000"/>
        </w:rPr>
        <w:tab/>
      </w:r>
      <w:r w:rsidR="00D607AF" w:rsidRPr="00E66BFF">
        <w:rPr>
          <w:rFonts w:eastAsia="Arial Unicode MS" w:cs="Arial Unicode MS"/>
          <w:b/>
          <w:bCs/>
          <w:color w:val="000000"/>
        </w:rPr>
        <w:tab/>
      </w:r>
      <w:r w:rsidR="00494919" w:rsidRPr="00E66BFF">
        <w:rPr>
          <w:rFonts w:eastAsia="Arial Unicode MS" w:cs="Arial Unicode MS"/>
          <w:b/>
          <w:bCs/>
          <w:color w:val="000000"/>
        </w:rPr>
        <w:t xml:space="preserve">                  </w:t>
      </w:r>
      <w:r w:rsidR="00A57AC3" w:rsidRPr="00E66BFF">
        <w:rPr>
          <w:rFonts w:eastAsia="Arial Unicode MS" w:cs="Arial Unicode MS"/>
          <w:b/>
          <w:bCs/>
          <w:color w:val="000000"/>
        </w:rPr>
        <w:tab/>
      </w:r>
      <w:r w:rsidR="00A57AC3" w:rsidRPr="00E66BFF">
        <w:rPr>
          <w:rFonts w:eastAsia="Arial Unicode MS" w:cs="Arial Unicode MS"/>
          <w:b/>
          <w:bCs/>
          <w:color w:val="000000"/>
        </w:rPr>
        <w:tab/>
      </w:r>
      <w:r>
        <w:rPr>
          <w:rFonts w:eastAsia="Arial Unicode MS" w:cs="Arial Unicode MS"/>
          <w:b/>
          <w:bCs/>
          <w:sz w:val="22"/>
        </w:rPr>
        <w:t>2016 - 2020</w:t>
      </w:r>
    </w:p>
    <w:p w14:paraId="6E8CA820" w14:textId="0493DAF1" w:rsidR="00800E83" w:rsidRPr="00E66BFF" w:rsidRDefault="00CD4F94" w:rsidP="00961E31">
      <w:pPr>
        <w:ind w:hanging="567"/>
        <w:rPr>
          <w:rFonts w:eastAsia="Arial Unicode MS" w:cs="Arial Unicode MS"/>
          <w:bCs/>
          <w:color w:val="0D0D0D" w:themeColor="text1" w:themeTint="F2"/>
          <w:sz w:val="12"/>
        </w:rPr>
      </w:pPr>
      <w:r>
        <w:rPr>
          <w:rFonts w:eastAsia="Arial Unicode MS" w:cs="Arial Unicode MS"/>
          <w:bCs/>
          <w:color w:val="0D0D0D" w:themeColor="text1" w:themeTint="F2"/>
          <w:sz w:val="22"/>
        </w:rPr>
        <w:t>Konsultchef Läkarbemanning</w:t>
      </w:r>
      <w:r w:rsidR="00961E31" w:rsidRPr="00E66BFF">
        <w:rPr>
          <w:rFonts w:eastAsia="Arial Unicode MS" w:cs="Arial Unicode MS"/>
          <w:bCs/>
          <w:color w:val="0D0D0D" w:themeColor="text1" w:themeTint="F2"/>
          <w:sz w:val="22"/>
        </w:rPr>
        <w:tab/>
      </w:r>
      <w:r w:rsidR="00961E31" w:rsidRPr="00E66BFF">
        <w:rPr>
          <w:rFonts w:eastAsia="Arial Unicode MS" w:cs="Arial Unicode MS"/>
          <w:bCs/>
          <w:color w:val="0D0D0D" w:themeColor="text1" w:themeTint="F2"/>
          <w:sz w:val="22"/>
        </w:rPr>
        <w:tab/>
      </w:r>
      <w:r w:rsidR="00961E31" w:rsidRPr="00E66BFF">
        <w:rPr>
          <w:rFonts w:eastAsia="Arial Unicode MS" w:cs="Arial Unicode MS"/>
          <w:bCs/>
          <w:color w:val="0D0D0D" w:themeColor="text1" w:themeTint="F2"/>
          <w:sz w:val="22"/>
        </w:rPr>
        <w:tab/>
      </w:r>
      <w:r w:rsidR="00E3674C" w:rsidRPr="00E66BFF">
        <w:rPr>
          <w:rFonts w:eastAsia="Arial Unicode MS" w:cs="Arial Unicode MS"/>
          <w:bCs/>
          <w:color w:val="0D0D0D" w:themeColor="text1" w:themeTint="F2"/>
          <w:sz w:val="22"/>
        </w:rPr>
        <w:tab/>
      </w:r>
      <w:r w:rsidR="00E3674C" w:rsidRPr="00E66BFF">
        <w:rPr>
          <w:rFonts w:eastAsia="Arial Unicode MS" w:cs="Arial Unicode MS"/>
          <w:bCs/>
          <w:color w:val="0D0D0D" w:themeColor="text1" w:themeTint="F2"/>
          <w:sz w:val="22"/>
        </w:rPr>
        <w:tab/>
      </w:r>
      <w:r w:rsidR="00494919" w:rsidRPr="00E66BFF">
        <w:rPr>
          <w:rFonts w:eastAsia="Arial Unicode MS" w:cs="Arial Unicode MS"/>
          <w:bCs/>
          <w:color w:val="0D0D0D" w:themeColor="text1" w:themeTint="F2"/>
          <w:sz w:val="22"/>
        </w:rPr>
        <w:t xml:space="preserve">                     </w:t>
      </w:r>
      <w:r w:rsidR="00A57AC3" w:rsidRPr="00E66BFF">
        <w:rPr>
          <w:rFonts w:eastAsia="Arial Unicode MS" w:cs="Arial Unicode MS"/>
          <w:bCs/>
          <w:color w:val="0D0D0D" w:themeColor="text1" w:themeTint="F2"/>
          <w:sz w:val="22"/>
        </w:rPr>
        <w:tab/>
      </w:r>
      <w:r w:rsidR="00961E31" w:rsidRPr="00E66BFF">
        <w:rPr>
          <w:rFonts w:eastAsia="Arial Unicode MS" w:cs="Arial Unicode MS"/>
          <w:color w:val="0D0D0D" w:themeColor="text1" w:themeTint="F2"/>
          <w:sz w:val="22"/>
          <w:szCs w:val="22"/>
        </w:rPr>
        <w:t>S</w:t>
      </w:r>
      <w:r>
        <w:rPr>
          <w:rFonts w:eastAsia="Arial Unicode MS" w:cs="Arial Unicode MS"/>
          <w:color w:val="0D0D0D" w:themeColor="text1" w:themeTint="F2"/>
          <w:sz w:val="22"/>
          <w:szCs w:val="22"/>
        </w:rPr>
        <w:t>tockholm</w:t>
      </w:r>
    </w:p>
    <w:p w14:paraId="311C7545" w14:textId="77777777" w:rsidR="00170B6E" w:rsidRPr="00E66BFF" w:rsidRDefault="00170B6E" w:rsidP="00961E31">
      <w:pPr>
        <w:ind w:hanging="567"/>
        <w:rPr>
          <w:rFonts w:eastAsia="Arial Unicode MS" w:cs="Arial Unicode MS"/>
          <w:bCs/>
          <w:sz w:val="8"/>
          <w:szCs w:val="8"/>
        </w:rPr>
      </w:pPr>
    </w:p>
    <w:p w14:paraId="23DC5192" w14:textId="36ACBCF3" w:rsidR="00961E31" w:rsidRPr="00E66BFF" w:rsidRDefault="00CD4F94" w:rsidP="00961E31">
      <w:pPr>
        <w:ind w:hanging="567"/>
        <w:rPr>
          <w:rFonts w:eastAsia="Arial Unicode MS" w:cs="Arial Unicode MS"/>
          <w:b/>
          <w:bCs/>
          <w:color w:val="000000"/>
          <w:sz w:val="22"/>
        </w:rPr>
      </w:pPr>
      <w:r>
        <w:rPr>
          <w:rFonts w:eastAsia="Arial Unicode MS" w:cs="Arial Unicode MS"/>
          <w:b/>
          <w:bCs/>
          <w:sz w:val="22"/>
        </w:rPr>
        <w:t>Skillmine AB</w:t>
      </w:r>
      <w:r w:rsidR="00961E31" w:rsidRPr="00E66BFF">
        <w:rPr>
          <w:rFonts w:eastAsia="Arial Unicode MS" w:cs="Arial Unicode MS"/>
          <w:b/>
          <w:bCs/>
          <w:sz w:val="22"/>
        </w:rPr>
        <w:tab/>
      </w:r>
      <w:r w:rsidR="00961E31" w:rsidRPr="00E66BFF">
        <w:rPr>
          <w:rFonts w:eastAsia="Arial Unicode MS" w:cs="Arial Unicode MS"/>
          <w:b/>
          <w:bCs/>
          <w:sz w:val="22"/>
        </w:rPr>
        <w:tab/>
      </w:r>
      <w:r w:rsidR="00961E31" w:rsidRPr="00E66BFF">
        <w:rPr>
          <w:rFonts w:eastAsia="Arial Unicode MS" w:cs="Arial Unicode MS"/>
          <w:b/>
          <w:bCs/>
          <w:sz w:val="22"/>
        </w:rPr>
        <w:tab/>
      </w:r>
      <w:r w:rsidR="00961E31" w:rsidRPr="00E66BFF">
        <w:rPr>
          <w:rFonts w:eastAsia="Arial Unicode MS" w:cs="Arial Unicode MS"/>
          <w:b/>
          <w:bCs/>
          <w:color w:val="000000"/>
        </w:rPr>
        <w:tab/>
      </w:r>
      <w:r w:rsidR="00961E31" w:rsidRPr="00E66BFF">
        <w:rPr>
          <w:rFonts w:eastAsia="Arial Unicode MS" w:cs="Arial Unicode MS"/>
          <w:b/>
          <w:bCs/>
          <w:color w:val="000000"/>
        </w:rPr>
        <w:tab/>
      </w:r>
      <w:r w:rsidR="00961E31" w:rsidRPr="00E66BFF">
        <w:rPr>
          <w:rFonts w:eastAsia="Arial Unicode MS" w:cs="Arial Unicode MS"/>
          <w:b/>
          <w:bCs/>
          <w:color w:val="000000"/>
        </w:rPr>
        <w:tab/>
        <w:t xml:space="preserve">                  </w:t>
      </w:r>
      <w:r w:rsidR="00961E31" w:rsidRPr="00E66BFF">
        <w:rPr>
          <w:rFonts w:eastAsia="Arial Unicode MS" w:cs="Arial Unicode MS"/>
          <w:b/>
          <w:bCs/>
          <w:color w:val="000000"/>
        </w:rPr>
        <w:tab/>
      </w:r>
      <w:r w:rsidR="00961E31" w:rsidRPr="00E66BFF">
        <w:rPr>
          <w:rFonts w:eastAsia="Arial Unicode MS" w:cs="Arial Unicode MS"/>
          <w:b/>
          <w:bCs/>
          <w:color w:val="000000"/>
        </w:rPr>
        <w:tab/>
      </w:r>
      <w:r>
        <w:rPr>
          <w:rFonts w:eastAsia="Arial Unicode MS" w:cs="Arial Unicode MS"/>
          <w:b/>
          <w:bCs/>
          <w:sz w:val="22"/>
        </w:rPr>
        <w:t>2013 - 2016</w:t>
      </w:r>
    </w:p>
    <w:p w14:paraId="56320E1A" w14:textId="2DFC2E65" w:rsidR="00961E31" w:rsidRPr="00E66BFF" w:rsidRDefault="00CD4F94" w:rsidP="00961E31">
      <w:pPr>
        <w:ind w:hanging="567"/>
        <w:rPr>
          <w:rFonts w:eastAsia="Arial Unicode MS" w:cs="Arial Unicode MS"/>
          <w:bCs/>
          <w:color w:val="0D0D0D" w:themeColor="text1" w:themeTint="F2"/>
          <w:sz w:val="12"/>
        </w:rPr>
      </w:pPr>
      <w:r>
        <w:rPr>
          <w:rFonts w:eastAsia="Arial Unicode MS" w:cs="Arial Unicode MS"/>
          <w:bCs/>
          <w:color w:val="0D0D0D" w:themeColor="text1" w:themeTint="F2"/>
          <w:sz w:val="22"/>
        </w:rPr>
        <w:t>Interim Försäljnings- och Marknadschef</w:t>
      </w:r>
      <w:r w:rsidR="00961E31" w:rsidRPr="00E66BFF">
        <w:rPr>
          <w:rFonts w:eastAsia="Arial Unicode MS" w:cs="Arial Unicode MS"/>
          <w:bCs/>
          <w:color w:val="0D0D0D" w:themeColor="text1" w:themeTint="F2"/>
          <w:sz w:val="22"/>
        </w:rPr>
        <w:tab/>
      </w:r>
      <w:r w:rsidR="00961E31" w:rsidRPr="00E66BFF">
        <w:rPr>
          <w:rFonts w:eastAsia="Arial Unicode MS" w:cs="Arial Unicode MS"/>
          <w:bCs/>
          <w:color w:val="0D0D0D" w:themeColor="text1" w:themeTint="F2"/>
          <w:sz w:val="22"/>
        </w:rPr>
        <w:tab/>
      </w:r>
      <w:r w:rsidR="00961E31" w:rsidRPr="00E66BFF">
        <w:rPr>
          <w:rFonts w:eastAsia="Arial Unicode MS" w:cs="Arial Unicode MS"/>
          <w:bCs/>
          <w:color w:val="0D0D0D" w:themeColor="text1" w:themeTint="F2"/>
          <w:sz w:val="22"/>
        </w:rPr>
        <w:tab/>
      </w:r>
      <w:r w:rsidR="00961E31" w:rsidRPr="00E66BFF">
        <w:rPr>
          <w:rFonts w:eastAsia="Arial Unicode MS" w:cs="Arial Unicode MS"/>
          <w:bCs/>
          <w:color w:val="0D0D0D" w:themeColor="text1" w:themeTint="F2"/>
          <w:sz w:val="22"/>
        </w:rPr>
        <w:tab/>
      </w:r>
      <w:r w:rsidR="00961E31" w:rsidRPr="00E66BFF">
        <w:rPr>
          <w:rFonts w:eastAsia="Arial Unicode MS" w:cs="Arial Unicode MS"/>
          <w:bCs/>
          <w:color w:val="0D0D0D" w:themeColor="text1" w:themeTint="F2"/>
          <w:sz w:val="22"/>
        </w:rPr>
        <w:tab/>
        <w:t xml:space="preserve">                  </w:t>
      </w:r>
      <w:r>
        <w:rPr>
          <w:rFonts w:eastAsia="Arial Unicode MS" w:cs="Arial Unicode MS"/>
          <w:bCs/>
          <w:color w:val="0D0D0D" w:themeColor="text1" w:themeTint="F2"/>
          <w:sz w:val="22"/>
        </w:rPr>
        <w:t>Stockholm</w:t>
      </w:r>
    </w:p>
    <w:p w14:paraId="2BCBB7C0" w14:textId="77777777" w:rsidR="00170B6E" w:rsidRPr="00E66BFF" w:rsidRDefault="00170B6E" w:rsidP="00961E31">
      <w:pPr>
        <w:ind w:hanging="567"/>
        <w:rPr>
          <w:rFonts w:eastAsia="Arial Unicode MS" w:cs="Arial Unicode MS"/>
          <w:bCs/>
          <w:sz w:val="8"/>
          <w:szCs w:val="8"/>
        </w:rPr>
      </w:pPr>
    </w:p>
    <w:p w14:paraId="5953E0E6" w14:textId="701AF9BC" w:rsidR="00961E31" w:rsidRPr="00CD4F94" w:rsidRDefault="00CD4F94" w:rsidP="00961E31">
      <w:pPr>
        <w:ind w:hanging="567"/>
        <w:rPr>
          <w:rFonts w:eastAsia="Arial Unicode MS" w:cs="Arial Unicode MS"/>
          <w:b/>
          <w:bCs/>
          <w:color w:val="000000"/>
          <w:sz w:val="22"/>
          <w:lang w:val="en-US"/>
        </w:rPr>
      </w:pPr>
      <w:r w:rsidRPr="00CD4F94">
        <w:rPr>
          <w:rFonts w:eastAsia="Arial Unicode MS" w:cs="Arial Unicode MS"/>
          <w:b/>
          <w:bCs/>
          <w:sz w:val="22"/>
          <w:lang w:val="en-US"/>
        </w:rPr>
        <w:t>Promethean Technology</w:t>
      </w:r>
      <w:r w:rsidRPr="00CD4F94">
        <w:rPr>
          <w:rFonts w:eastAsia="Arial Unicode MS" w:cs="Arial Unicode MS"/>
          <w:b/>
          <w:bCs/>
          <w:sz w:val="22"/>
          <w:lang w:val="en-US"/>
        </w:rPr>
        <w:tab/>
      </w:r>
      <w:r w:rsidRPr="00CD4F94">
        <w:rPr>
          <w:rFonts w:eastAsia="Arial Unicode MS" w:cs="Arial Unicode MS"/>
          <w:b/>
          <w:bCs/>
          <w:sz w:val="22"/>
          <w:lang w:val="en-US"/>
        </w:rPr>
        <w:tab/>
      </w:r>
      <w:r w:rsidRPr="00CD4F94">
        <w:rPr>
          <w:rFonts w:eastAsia="Arial Unicode MS" w:cs="Arial Unicode MS"/>
          <w:b/>
          <w:bCs/>
          <w:sz w:val="22"/>
          <w:lang w:val="en-US"/>
        </w:rPr>
        <w:tab/>
      </w:r>
      <w:r w:rsidRPr="00CD4F94">
        <w:rPr>
          <w:rFonts w:eastAsia="Arial Unicode MS" w:cs="Arial Unicode MS"/>
          <w:b/>
          <w:bCs/>
          <w:sz w:val="22"/>
          <w:lang w:val="en-US"/>
        </w:rPr>
        <w:tab/>
      </w:r>
      <w:r w:rsidRPr="00CD4F94">
        <w:rPr>
          <w:rFonts w:eastAsia="Arial Unicode MS" w:cs="Arial Unicode MS"/>
          <w:b/>
          <w:bCs/>
          <w:sz w:val="22"/>
          <w:lang w:val="en-US"/>
        </w:rPr>
        <w:tab/>
      </w:r>
      <w:r w:rsidRPr="00CD4F94">
        <w:rPr>
          <w:rFonts w:eastAsia="Arial Unicode MS" w:cs="Arial Unicode MS"/>
          <w:b/>
          <w:bCs/>
          <w:sz w:val="22"/>
          <w:lang w:val="en-US"/>
        </w:rPr>
        <w:tab/>
      </w:r>
      <w:r w:rsidRPr="00CD4F94">
        <w:rPr>
          <w:rFonts w:eastAsia="Arial Unicode MS" w:cs="Arial Unicode MS"/>
          <w:b/>
          <w:bCs/>
          <w:sz w:val="22"/>
          <w:lang w:val="en-US"/>
        </w:rPr>
        <w:tab/>
        <w:t>2012-2013</w:t>
      </w:r>
    </w:p>
    <w:p w14:paraId="01E7AF26" w14:textId="3C034B17" w:rsidR="00961E31" w:rsidRPr="00CD4F94" w:rsidRDefault="00CD4F94" w:rsidP="00961E31">
      <w:pPr>
        <w:ind w:hanging="567"/>
        <w:rPr>
          <w:rFonts w:eastAsia="Arial Unicode MS" w:cs="Arial Unicode MS"/>
          <w:bCs/>
          <w:color w:val="0D0D0D" w:themeColor="text1" w:themeTint="F2"/>
          <w:sz w:val="12"/>
          <w:lang w:val="en-US"/>
        </w:rPr>
      </w:pPr>
      <w:r w:rsidRPr="00CD4F94">
        <w:rPr>
          <w:rFonts w:eastAsia="Arial Unicode MS" w:cs="Arial Unicode MS"/>
          <w:bCs/>
          <w:color w:val="0D0D0D" w:themeColor="text1" w:themeTint="F2"/>
          <w:sz w:val="22"/>
          <w:lang w:val="en-US"/>
        </w:rPr>
        <w:t>Country Manager S</w:t>
      </w:r>
      <w:r>
        <w:rPr>
          <w:rFonts w:eastAsia="Arial Unicode MS" w:cs="Arial Unicode MS"/>
          <w:bCs/>
          <w:color w:val="0D0D0D" w:themeColor="text1" w:themeTint="F2"/>
          <w:sz w:val="22"/>
          <w:lang w:val="en-US"/>
        </w:rPr>
        <w:t>verige</w:t>
      </w:r>
      <w:r>
        <w:rPr>
          <w:rFonts w:eastAsia="Arial Unicode MS" w:cs="Arial Unicode MS"/>
          <w:bCs/>
          <w:color w:val="0D0D0D" w:themeColor="text1" w:themeTint="F2"/>
          <w:sz w:val="22"/>
          <w:lang w:val="en-US"/>
        </w:rPr>
        <w:tab/>
      </w:r>
      <w:r>
        <w:rPr>
          <w:rFonts w:eastAsia="Arial Unicode MS" w:cs="Arial Unicode MS"/>
          <w:bCs/>
          <w:color w:val="0D0D0D" w:themeColor="text1" w:themeTint="F2"/>
          <w:sz w:val="22"/>
          <w:lang w:val="en-US"/>
        </w:rPr>
        <w:tab/>
      </w:r>
      <w:r>
        <w:rPr>
          <w:rFonts w:eastAsia="Arial Unicode MS" w:cs="Arial Unicode MS"/>
          <w:bCs/>
          <w:color w:val="0D0D0D" w:themeColor="text1" w:themeTint="F2"/>
          <w:sz w:val="22"/>
          <w:lang w:val="en-US"/>
        </w:rPr>
        <w:tab/>
      </w:r>
      <w:r>
        <w:rPr>
          <w:rFonts w:eastAsia="Arial Unicode MS" w:cs="Arial Unicode MS"/>
          <w:bCs/>
          <w:color w:val="0D0D0D" w:themeColor="text1" w:themeTint="F2"/>
          <w:sz w:val="22"/>
          <w:lang w:val="en-US"/>
        </w:rPr>
        <w:tab/>
      </w:r>
      <w:r>
        <w:rPr>
          <w:rFonts w:eastAsia="Arial Unicode MS" w:cs="Arial Unicode MS"/>
          <w:bCs/>
          <w:color w:val="0D0D0D" w:themeColor="text1" w:themeTint="F2"/>
          <w:sz w:val="22"/>
          <w:lang w:val="en-US"/>
        </w:rPr>
        <w:tab/>
      </w:r>
      <w:r>
        <w:rPr>
          <w:rFonts w:eastAsia="Arial Unicode MS" w:cs="Arial Unicode MS"/>
          <w:bCs/>
          <w:color w:val="0D0D0D" w:themeColor="text1" w:themeTint="F2"/>
          <w:sz w:val="22"/>
          <w:lang w:val="en-US"/>
        </w:rPr>
        <w:tab/>
      </w:r>
      <w:r>
        <w:rPr>
          <w:rFonts w:eastAsia="Arial Unicode MS" w:cs="Arial Unicode MS"/>
          <w:bCs/>
          <w:color w:val="0D0D0D" w:themeColor="text1" w:themeTint="F2"/>
          <w:sz w:val="22"/>
          <w:lang w:val="en-US"/>
        </w:rPr>
        <w:tab/>
        <w:t>Stockholm</w:t>
      </w:r>
    </w:p>
    <w:p w14:paraId="7A9AE8A7" w14:textId="020E2E95" w:rsidR="00961E31" w:rsidRDefault="00961E31" w:rsidP="00961E31">
      <w:pPr>
        <w:ind w:hanging="567"/>
        <w:rPr>
          <w:rFonts w:ascii="AvenirLTStd-Book" w:eastAsia="Arial Unicode MS" w:hAnsi="AvenirLTStd-Book" w:cs="Arial Unicode MS"/>
          <w:bCs/>
          <w:color w:val="0D0D0D" w:themeColor="text1" w:themeTint="F2"/>
          <w:sz w:val="12"/>
          <w:lang w:val="en-US"/>
        </w:rPr>
      </w:pPr>
    </w:p>
    <w:p w14:paraId="496AD783" w14:textId="599B0619" w:rsidR="007E236D" w:rsidRDefault="00CD4F94" w:rsidP="007E236D">
      <w:pPr>
        <w:ind w:hanging="567"/>
        <w:rPr>
          <w:rFonts w:eastAsia="Arial Unicode MS" w:cs="Arial Unicode MS"/>
          <w:b/>
          <w:bCs/>
          <w:sz w:val="22"/>
        </w:rPr>
      </w:pPr>
      <w:bookmarkStart w:id="1" w:name="_Hlk30489076"/>
      <w:r w:rsidRPr="007E236D">
        <w:rPr>
          <w:rFonts w:eastAsia="Arial Unicode MS" w:cs="Arial Unicode MS"/>
          <w:b/>
          <w:bCs/>
          <w:sz w:val="22"/>
        </w:rPr>
        <w:t xml:space="preserve">BizzIT AB </w:t>
      </w:r>
      <w:bookmarkEnd w:id="1"/>
      <w:r w:rsidRPr="007E236D">
        <w:rPr>
          <w:rFonts w:eastAsia="Arial Unicode MS" w:cs="Arial Unicode MS"/>
          <w:b/>
          <w:bCs/>
          <w:sz w:val="22"/>
        </w:rPr>
        <w:tab/>
      </w:r>
      <w:r w:rsidRPr="007E236D">
        <w:rPr>
          <w:rFonts w:eastAsia="Arial Unicode MS" w:cs="Arial Unicode MS"/>
          <w:b/>
          <w:bCs/>
          <w:sz w:val="22"/>
        </w:rPr>
        <w:tab/>
      </w:r>
      <w:r w:rsidRPr="007E236D">
        <w:rPr>
          <w:rFonts w:eastAsia="Arial Unicode MS" w:cs="Arial Unicode MS"/>
          <w:b/>
          <w:bCs/>
          <w:sz w:val="22"/>
        </w:rPr>
        <w:tab/>
      </w:r>
      <w:r w:rsidRPr="007E236D">
        <w:rPr>
          <w:rFonts w:eastAsia="Arial Unicode MS" w:cs="Arial Unicode MS"/>
          <w:b/>
          <w:bCs/>
          <w:sz w:val="22"/>
        </w:rPr>
        <w:tab/>
      </w:r>
      <w:r w:rsidRPr="007E236D">
        <w:rPr>
          <w:rFonts w:eastAsia="Arial Unicode MS" w:cs="Arial Unicode MS"/>
          <w:b/>
          <w:bCs/>
          <w:sz w:val="22"/>
        </w:rPr>
        <w:tab/>
      </w:r>
      <w:r w:rsidRPr="007E236D">
        <w:rPr>
          <w:rFonts w:eastAsia="Arial Unicode MS" w:cs="Arial Unicode MS"/>
          <w:b/>
          <w:bCs/>
          <w:sz w:val="22"/>
        </w:rPr>
        <w:tab/>
      </w:r>
      <w:r w:rsidRPr="007E236D">
        <w:rPr>
          <w:rFonts w:eastAsia="Arial Unicode MS" w:cs="Arial Unicode MS"/>
          <w:b/>
          <w:bCs/>
          <w:sz w:val="22"/>
        </w:rPr>
        <w:tab/>
      </w:r>
      <w:r w:rsidRPr="007E236D">
        <w:rPr>
          <w:rFonts w:eastAsia="Arial Unicode MS" w:cs="Arial Unicode MS"/>
          <w:b/>
          <w:bCs/>
          <w:sz w:val="22"/>
        </w:rPr>
        <w:tab/>
      </w:r>
      <w:r w:rsidRPr="007E236D">
        <w:rPr>
          <w:rFonts w:eastAsia="Arial Unicode MS" w:cs="Arial Unicode MS"/>
          <w:b/>
          <w:bCs/>
          <w:sz w:val="22"/>
        </w:rPr>
        <w:tab/>
      </w:r>
      <w:r w:rsidR="007E236D" w:rsidRPr="007E236D">
        <w:rPr>
          <w:rFonts w:eastAsia="Arial Unicode MS" w:cs="Arial Unicode MS"/>
          <w:b/>
          <w:bCs/>
          <w:sz w:val="22"/>
        </w:rPr>
        <w:t>2011</w:t>
      </w:r>
      <w:r w:rsidR="007E236D">
        <w:rPr>
          <w:rFonts w:eastAsia="Arial Unicode MS" w:cs="Arial Unicode MS"/>
          <w:b/>
          <w:bCs/>
          <w:sz w:val="22"/>
        </w:rPr>
        <w:t>–2012</w:t>
      </w:r>
    </w:p>
    <w:p w14:paraId="76B9388C" w14:textId="77777777" w:rsidR="007E236D" w:rsidRDefault="00CD4F94" w:rsidP="007E236D">
      <w:pPr>
        <w:ind w:hanging="567"/>
        <w:rPr>
          <w:rFonts w:eastAsia="Arial Unicode MS" w:cs="Arial Unicode MS"/>
          <w:bCs/>
          <w:color w:val="0D0D0D" w:themeColor="text1" w:themeTint="F2"/>
          <w:sz w:val="22"/>
        </w:rPr>
      </w:pPr>
      <w:bookmarkStart w:id="2" w:name="_Hlk30489157"/>
      <w:r w:rsidRPr="007E236D">
        <w:rPr>
          <w:rFonts w:eastAsia="Arial Unicode MS" w:cs="Arial Unicode MS"/>
          <w:bCs/>
          <w:color w:val="0D0D0D" w:themeColor="text1" w:themeTint="F2"/>
          <w:sz w:val="22"/>
        </w:rPr>
        <w:t>Försäljnings - och Partneransvarig</w:t>
      </w:r>
    </w:p>
    <w:bookmarkEnd w:id="2"/>
    <w:p w14:paraId="3CE6452D" w14:textId="5217D0FC" w:rsidR="00CD4F94" w:rsidRPr="007E236D" w:rsidRDefault="00CD4F94" w:rsidP="007E236D">
      <w:pPr>
        <w:ind w:hanging="567"/>
        <w:rPr>
          <w:rFonts w:ascii="AvenirLTStd-Book" w:eastAsia="Arial Unicode MS" w:hAnsi="AvenirLTStd-Book" w:cs="Arial Unicode MS"/>
          <w:bCs/>
          <w:color w:val="0D0D0D" w:themeColor="text1" w:themeTint="F2"/>
          <w:sz w:val="12"/>
        </w:rPr>
      </w:pPr>
      <w:r w:rsidRPr="007E236D">
        <w:rPr>
          <w:rFonts w:eastAsia="Arial Unicode MS" w:cs="Arial Unicode MS"/>
          <w:bCs/>
          <w:color w:val="0D0D0D" w:themeColor="text1" w:themeTint="F2"/>
          <w:sz w:val="22"/>
        </w:rPr>
        <w:tab/>
      </w:r>
      <w:r w:rsidRPr="007E236D">
        <w:rPr>
          <w:rFonts w:eastAsia="Arial Unicode MS" w:cs="Arial Unicode MS"/>
          <w:bCs/>
          <w:color w:val="0D0D0D" w:themeColor="text1" w:themeTint="F2"/>
          <w:sz w:val="22"/>
        </w:rPr>
        <w:tab/>
      </w:r>
      <w:r w:rsidRPr="007E236D">
        <w:rPr>
          <w:rFonts w:eastAsia="Arial Unicode MS" w:cs="Arial Unicode MS"/>
          <w:bCs/>
          <w:color w:val="0D0D0D" w:themeColor="text1" w:themeTint="F2"/>
          <w:sz w:val="22"/>
        </w:rPr>
        <w:tab/>
      </w:r>
      <w:r w:rsidRPr="007E236D">
        <w:rPr>
          <w:rFonts w:eastAsia="Arial Unicode MS" w:cs="Arial Unicode MS"/>
          <w:bCs/>
          <w:color w:val="0D0D0D" w:themeColor="text1" w:themeTint="F2"/>
          <w:sz w:val="22"/>
        </w:rPr>
        <w:tab/>
      </w:r>
      <w:r w:rsidRPr="007E236D">
        <w:rPr>
          <w:rFonts w:eastAsia="Arial Unicode MS" w:cs="Arial Unicode MS"/>
          <w:bCs/>
          <w:color w:val="0D0D0D" w:themeColor="text1" w:themeTint="F2"/>
          <w:sz w:val="22"/>
        </w:rPr>
        <w:tab/>
      </w:r>
      <w:r w:rsidRPr="007E236D">
        <w:rPr>
          <w:rFonts w:eastAsia="Arial Unicode MS" w:cs="Arial Unicode MS"/>
          <w:bCs/>
          <w:color w:val="0D0D0D" w:themeColor="text1" w:themeTint="F2"/>
          <w:sz w:val="22"/>
        </w:rPr>
        <w:tab/>
      </w:r>
      <w:r w:rsidRPr="007E236D">
        <w:rPr>
          <w:rFonts w:eastAsia="Arial Unicode MS" w:cs="Arial Unicode MS"/>
          <w:bCs/>
          <w:color w:val="0D0D0D" w:themeColor="text1" w:themeTint="F2"/>
          <w:sz w:val="22"/>
        </w:rPr>
        <w:tab/>
      </w:r>
    </w:p>
    <w:p w14:paraId="2437E25D" w14:textId="63CFB8A3" w:rsidR="00CD4F94" w:rsidRPr="007E236D" w:rsidRDefault="007E236D" w:rsidP="00C47170">
      <w:pPr>
        <w:ind w:hanging="567"/>
        <w:rPr>
          <w:rFonts w:eastAsia="Arial Unicode MS" w:cs="Arial Unicode MS"/>
          <w:b/>
          <w:bCs/>
          <w:sz w:val="22"/>
          <w:lang w:val="en-US"/>
        </w:rPr>
      </w:pPr>
      <w:r>
        <w:rPr>
          <w:rFonts w:eastAsia="Arial Unicode MS" w:cs="Arial Unicode MS"/>
          <w:b/>
          <w:bCs/>
          <w:sz w:val="22"/>
        </w:rPr>
        <w:t>NetIQ</w:t>
      </w:r>
      <w:r>
        <w:rPr>
          <w:rFonts w:eastAsia="Arial Unicode MS" w:cs="Arial Unicode MS"/>
          <w:b/>
          <w:bCs/>
          <w:sz w:val="22"/>
        </w:rPr>
        <w:tab/>
      </w:r>
      <w:r>
        <w:rPr>
          <w:rFonts w:eastAsia="Arial Unicode MS" w:cs="Arial Unicode MS"/>
          <w:b/>
          <w:bCs/>
          <w:sz w:val="22"/>
        </w:rPr>
        <w:tab/>
      </w:r>
      <w:r>
        <w:rPr>
          <w:rFonts w:eastAsia="Arial Unicode MS" w:cs="Arial Unicode MS"/>
          <w:b/>
          <w:bCs/>
          <w:sz w:val="22"/>
        </w:rPr>
        <w:tab/>
      </w:r>
      <w:r>
        <w:rPr>
          <w:rFonts w:eastAsia="Arial Unicode MS" w:cs="Arial Unicode MS"/>
          <w:b/>
          <w:bCs/>
          <w:sz w:val="22"/>
        </w:rPr>
        <w:tab/>
      </w:r>
      <w:r>
        <w:rPr>
          <w:rFonts w:eastAsia="Arial Unicode MS" w:cs="Arial Unicode MS"/>
          <w:b/>
          <w:bCs/>
          <w:sz w:val="22"/>
        </w:rPr>
        <w:tab/>
      </w:r>
      <w:r>
        <w:rPr>
          <w:rFonts w:eastAsia="Arial Unicode MS" w:cs="Arial Unicode MS"/>
          <w:b/>
          <w:bCs/>
          <w:sz w:val="22"/>
        </w:rPr>
        <w:tab/>
      </w:r>
      <w:r>
        <w:rPr>
          <w:rFonts w:eastAsia="Arial Unicode MS" w:cs="Arial Unicode MS"/>
          <w:b/>
          <w:bCs/>
          <w:sz w:val="22"/>
        </w:rPr>
        <w:tab/>
      </w:r>
      <w:r>
        <w:rPr>
          <w:rFonts w:eastAsia="Arial Unicode MS" w:cs="Arial Unicode MS"/>
          <w:b/>
          <w:bCs/>
          <w:sz w:val="22"/>
        </w:rPr>
        <w:tab/>
      </w:r>
      <w:r>
        <w:rPr>
          <w:rFonts w:eastAsia="Arial Unicode MS" w:cs="Arial Unicode MS"/>
          <w:b/>
          <w:bCs/>
          <w:sz w:val="22"/>
        </w:rPr>
        <w:tab/>
        <w:t>2009–2011</w:t>
      </w:r>
    </w:p>
    <w:p w14:paraId="30CB6556" w14:textId="2ABCDE33" w:rsidR="007E236D" w:rsidRPr="007E236D" w:rsidRDefault="007E236D" w:rsidP="007E236D">
      <w:pPr>
        <w:ind w:hanging="567"/>
        <w:rPr>
          <w:rFonts w:eastAsia="Arial Unicode MS" w:cs="Arial Unicode MS"/>
          <w:bCs/>
          <w:color w:val="0D0D0D" w:themeColor="text1" w:themeTint="F2"/>
          <w:sz w:val="22"/>
          <w:lang w:val="en-US"/>
        </w:rPr>
      </w:pPr>
      <w:bookmarkStart w:id="3" w:name="_Hlk30489372"/>
      <w:r w:rsidRPr="007E236D">
        <w:rPr>
          <w:rFonts w:eastAsia="Arial Unicode MS" w:cs="Arial Unicode MS"/>
          <w:bCs/>
          <w:color w:val="0D0D0D" w:themeColor="text1" w:themeTint="F2"/>
          <w:sz w:val="22"/>
          <w:lang w:val="en-US"/>
        </w:rPr>
        <w:t>Territory Account Manager</w:t>
      </w:r>
      <w:r w:rsidRPr="007E236D">
        <w:rPr>
          <w:rFonts w:eastAsia="Arial Unicode MS" w:cs="Arial Unicode MS"/>
          <w:bCs/>
          <w:color w:val="0D0D0D" w:themeColor="text1" w:themeTint="F2"/>
          <w:sz w:val="22"/>
          <w:lang w:val="en-US"/>
        </w:rPr>
        <w:tab/>
      </w:r>
      <w:bookmarkEnd w:id="3"/>
      <w:r w:rsidRPr="007E236D">
        <w:rPr>
          <w:rFonts w:eastAsia="Arial Unicode MS" w:cs="Arial Unicode MS"/>
          <w:bCs/>
          <w:color w:val="0D0D0D" w:themeColor="text1" w:themeTint="F2"/>
          <w:sz w:val="22"/>
          <w:lang w:val="en-US"/>
        </w:rPr>
        <w:tab/>
      </w:r>
      <w:r w:rsidRPr="007E236D">
        <w:rPr>
          <w:rFonts w:eastAsia="Arial Unicode MS" w:cs="Arial Unicode MS"/>
          <w:bCs/>
          <w:color w:val="0D0D0D" w:themeColor="text1" w:themeTint="F2"/>
          <w:sz w:val="22"/>
          <w:lang w:val="en-US"/>
        </w:rPr>
        <w:tab/>
      </w:r>
      <w:r w:rsidRPr="007E236D">
        <w:rPr>
          <w:rFonts w:eastAsia="Arial Unicode MS" w:cs="Arial Unicode MS"/>
          <w:bCs/>
          <w:color w:val="0D0D0D" w:themeColor="text1" w:themeTint="F2"/>
          <w:sz w:val="22"/>
          <w:lang w:val="en-US"/>
        </w:rPr>
        <w:tab/>
      </w:r>
      <w:r w:rsidRPr="007E236D">
        <w:rPr>
          <w:rFonts w:eastAsia="Arial Unicode MS" w:cs="Arial Unicode MS"/>
          <w:bCs/>
          <w:color w:val="0D0D0D" w:themeColor="text1" w:themeTint="F2"/>
          <w:sz w:val="22"/>
          <w:lang w:val="en-US"/>
        </w:rPr>
        <w:tab/>
      </w:r>
      <w:r w:rsidRPr="007E236D">
        <w:rPr>
          <w:rFonts w:eastAsia="Arial Unicode MS" w:cs="Arial Unicode MS"/>
          <w:bCs/>
          <w:color w:val="0D0D0D" w:themeColor="text1" w:themeTint="F2"/>
          <w:sz w:val="22"/>
          <w:lang w:val="en-US"/>
        </w:rPr>
        <w:tab/>
      </w:r>
      <w:r w:rsidRPr="007E236D">
        <w:rPr>
          <w:rFonts w:eastAsia="Arial Unicode MS" w:cs="Arial Unicode MS"/>
          <w:bCs/>
          <w:color w:val="0D0D0D" w:themeColor="text1" w:themeTint="F2"/>
          <w:sz w:val="22"/>
          <w:lang w:val="en-US"/>
        </w:rPr>
        <w:tab/>
        <w:t>Stockholm</w:t>
      </w:r>
    </w:p>
    <w:p w14:paraId="17DF1075" w14:textId="77777777" w:rsidR="007E236D" w:rsidRDefault="007E236D" w:rsidP="00C47170">
      <w:pPr>
        <w:ind w:hanging="567"/>
        <w:rPr>
          <w:rFonts w:eastAsia="Arial Unicode MS" w:cs="Arial Unicode MS"/>
          <w:b/>
          <w:bCs/>
          <w:sz w:val="22"/>
        </w:rPr>
      </w:pPr>
    </w:p>
    <w:p w14:paraId="77F78AF8" w14:textId="0DCA0A4C" w:rsidR="007E236D" w:rsidRPr="007E236D" w:rsidRDefault="007E236D" w:rsidP="00C47170">
      <w:pPr>
        <w:ind w:hanging="567"/>
        <w:rPr>
          <w:rFonts w:ascii="AvenirLTStd-Book" w:eastAsia="Arial Unicode MS" w:hAnsi="AvenirLTStd-Book" w:cs="Arial Unicode MS"/>
          <w:color w:val="0D0D0D" w:themeColor="text1" w:themeTint="F2"/>
          <w:sz w:val="30"/>
          <w:lang w:val="en-US"/>
        </w:rPr>
      </w:pPr>
      <w:r w:rsidRPr="007E236D">
        <w:rPr>
          <w:rFonts w:eastAsia="Arial Unicode MS" w:cs="Arial Unicode MS"/>
          <w:b/>
          <w:bCs/>
          <w:sz w:val="22"/>
          <w:lang w:val="en-US"/>
        </w:rPr>
        <w:t>Akamai Technologies</w:t>
      </w:r>
      <w:r>
        <w:rPr>
          <w:rFonts w:eastAsia="Arial Unicode MS" w:cs="Arial Unicode MS"/>
          <w:b/>
          <w:bCs/>
          <w:sz w:val="22"/>
          <w:lang w:val="en-US"/>
        </w:rPr>
        <w:tab/>
      </w:r>
      <w:r>
        <w:rPr>
          <w:rFonts w:eastAsia="Arial Unicode MS" w:cs="Arial Unicode MS"/>
          <w:b/>
          <w:bCs/>
          <w:sz w:val="22"/>
          <w:lang w:val="en-US"/>
        </w:rPr>
        <w:tab/>
      </w:r>
      <w:r>
        <w:rPr>
          <w:rFonts w:eastAsia="Arial Unicode MS" w:cs="Arial Unicode MS"/>
          <w:b/>
          <w:bCs/>
          <w:sz w:val="22"/>
          <w:lang w:val="en-US"/>
        </w:rPr>
        <w:tab/>
      </w:r>
      <w:r>
        <w:rPr>
          <w:rFonts w:eastAsia="Arial Unicode MS" w:cs="Arial Unicode MS"/>
          <w:b/>
          <w:bCs/>
          <w:sz w:val="22"/>
          <w:lang w:val="en-US"/>
        </w:rPr>
        <w:tab/>
      </w:r>
      <w:r>
        <w:rPr>
          <w:rFonts w:eastAsia="Arial Unicode MS" w:cs="Arial Unicode MS"/>
          <w:b/>
          <w:bCs/>
          <w:sz w:val="22"/>
          <w:lang w:val="en-US"/>
        </w:rPr>
        <w:tab/>
      </w:r>
      <w:r>
        <w:rPr>
          <w:rFonts w:eastAsia="Arial Unicode MS" w:cs="Arial Unicode MS"/>
          <w:b/>
          <w:bCs/>
          <w:sz w:val="22"/>
          <w:lang w:val="en-US"/>
        </w:rPr>
        <w:tab/>
      </w:r>
      <w:r>
        <w:rPr>
          <w:rFonts w:eastAsia="Arial Unicode MS" w:cs="Arial Unicode MS"/>
          <w:b/>
          <w:bCs/>
          <w:sz w:val="22"/>
          <w:lang w:val="en-US"/>
        </w:rPr>
        <w:tab/>
      </w:r>
      <w:r>
        <w:rPr>
          <w:rFonts w:eastAsia="Arial Unicode MS" w:cs="Arial Unicode MS"/>
          <w:b/>
          <w:bCs/>
          <w:sz w:val="22"/>
          <w:lang w:val="en-US"/>
        </w:rPr>
        <w:tab/>
        <w:t>2008-2009</w:t>
      </w:r>
    </w:p>
    <w:p w14:paraId="492414CD" w14:textId="31468E31" w:rsidR="00961E31" w:rsidRDefault="007E236D" w:rsidP="007B5452">
      <w:pPr>
        <w:ind w:hanging="567"/>
        <w:rPr>
          <w:rFonts w:ascii="AvenirLTStd-Book" w:eastAsia="Arial Unicode MS" w:hAnsi="AvenirLTStd-Book" w:cs="Arial Unicode MS"/>
          <w:color w:val="0D0D0D" w:themeColor="text1" w:themeTint="F2"/>
          <w:sz w:val="30"/>
          <w:lang w:val="en-US"/>
        </w:rPr>
      </w:pPr>
      <w:r>
        <w:rPr>
          <w:rFonts w:eastAsia="Arial Unicode MS" w:cs="Arial Unicode MS"/>
          <w:bCs/>
          <w:color w:val="0D0D0D" w:themeColor="text1" w:themeTint="F2"/>
          <w:sz w:val="22"/>
          <w:lang w:val="en-US"/>
        </w:rPr>
        <w:t>Account Development Executive</w:t>
      </w:r>
      <w:r>
        <w:rPr>
          <w:rFonts w:eastAsia="Arial Unicode MS" w:cs="Arial Unicode MS"/>
          <w:bCs/>
          <w:color w:val="0D0D0D" w:themeColor="text1" w:themeTint="F2"/>
          <w:sz w:val="22"/>
          <w:lang w:val="en-US"/>
        </w:rPr>
        <w:tab/>
      </w:r>
      <w:r>
        <w:rPr>
          <w:rFonts w:eastAsia="Arial Unicode MS" w:cs="Arial Unicode MS"/>
          <w:bCs/>
          <w:color w:val="0D0D0D" w:themeColor="text1" w:themeTint="F2"/>
          <w:sz w:val="22"/>
          <w:lang w:val="en-US"/>
        </w:rPr>
        <w:tab/>
      </w:r>
      <w:r>
        <w:rPr>
          <w:rFonts w:eastAsia="Arial Unicode MS" w:cs="Arial Unicode MS"/>
          <w:bCs/>
          <w:color w:val="0D0D0D" w:themeColor="text1" w:themeTint="F2"/>
          <w:sz w:val="22"/>
          <w:lang w:val="en-US"/>
        </w:rPr>
        <w:tab/>
      </w:r>
      <w:r>
        <w:rPr>
          <w:rFonts w:eastAsia="Arial Unicode MS" w:cs="Arial Unicode MS"/>
          <w:bCs/>
          <w:color w:val="0D0D0D" w:themeColor="text1" w:themeTint="F2"/>
          <w:sz w:val="22"/>
          <w:lang w:val="en-US"/>
        </w:rPr>
        <w:tab/>
      </w:r>
      <w:r>
        <w:rPr>
          <w:rFonts w:eastAsia="Arial Unicode MS" w:cs="Arial Unicode MS"/>
          <w:bCs/>
          <w:color w:val="0D0D0D" w:themeColor="text1" w:themeTint="F2"/>
          <w:sz w:val="22"/>
          <w:lang w:val="en-US"/>
        </w:rPr>
        <w:tab/>
      </w:r>
      <w:r>
        <w:rPr>
          <w:rFonts w:eastAsia="Arial Unicode MS" w:cs="Arial Unicode MS"/>
          <w:bCs/>
          <w:color w:val="0D0D0D" w:themeColor="text1" w:themeTint="F2"/>
          <w:sz w:val="22"/>
          <w:lang w:val="en-US"/>
        </w:rPr>
        <w:tab/>
      </w:r>
      <w:r>
        <w:rPr>
          <w:rFonts w:eastAsia="Arial Unicode MS" w:cs="Arial Unicode MS"/>
          <w:bCs/>
          <w:color w:val="0D0D0D" w:themeColor="text1" w:themeTint="F2"/>
          <w:sz w:val="22"/>
          <w:lang w:val="en-US"/>
        </w:rPr>
        <w:tab/>
        <w:t>Stockholm</w:t>
      </w:r>
      <w:r w:rsidRPr="007E236D">
        <w:rPr>
          <w:rFonts w:eastAsia="Arial Unicode MS" w:cs="Arial Unicode MS"/>
          <w:bCs/>
          <w:color w:val="0D0D0D" w:themeColor="text1" w:themeTint="F2"/>
          <w:sz w:val="22"/>
          <w:lang w:val="en-US"/>
        </w:rPr>
        <w:tab/>
      </w:r>
    </w:p>
    <w:p w14:paraId="7AC9B714" w14:textId="77777777" w:rsidR="007B5452" w:rsidRPr="007B5452" w:rsidRDefault="007B5452" w:rsidP="007B5452">
      <w:pPr>
        <w:ind w:hanging="567"/>
        <w:rPr>
          <w:rFonts w:ascii="AvenirLTStd-Book" w:eastAsia="Arial Unicode MS" w:hAnsi="AvenirLTStd-Book" w:cs="Arial Unicode MS"/>
          <w:color w:val="0D0D0D" w:themeColor="text1" w:themeTint="F2"/>
          <w:sz w:val="30"/>
          <w:lang w:val="en-US"/>
        </w:rPr>
      </w:pPr>
    </w:p>
    <w:p w14:paraId="12F297F0" w14:textId="77777777" w:rsidR="003C7857" w:rsidRPr="00E66BFF" w:rsidRDefault="003C7857" w:rsidP="003C7857">
      <w:pPr>
        <w:ind w:hanging="567"/>
        <w:rPr>
          <w:rFonts w:ascii="AvenirLTStd-Book" w:eastAsia="Arial Unicode MS" w:hAnsi="AvenirLTStd-Book" w:cs="Arial Unicode MS"/>
          <w:color w:val="0D0D0D" w:themeColor="text1" w:themeTint="F2"/>
          <w:sz w:val="30"/>
        </w:rPr>
      </w:pPr>
      <w:r w:rsidRPr="00E66BFF">
        <w:rPr>
          <w:rFonts w:ascii="AvenirLTStd-Book" w:eastAsia="Arial Unicode MS" w:hAnsi="AvenirLTStd-Book" w:cs="Arial Unicode MS"/>
          <w:color w:val="0D0D0D" w:themeColor="text1" w:themeTint="F2"/>
          <w:sz w:val="30"/>
        </w:rPr>
        <w:t>Utbildning</w:t>
      </w:r>
    </w:p>
    <w:p w14:paraId="1D702A67" w14:textId="0C31EE94" w:rsidR="00DE450D" w:rsidRPr="007E236D" w:rsidRDefault="007E236D" w:rsidP="00DE450D">
      <w:pPr>
        <w:ind w:hanging="567"/>
        <w:rPr>
          <w:rFonts w:ascii="AvenirLTStd-Book" w:eastAsia="Arial Unicode MS" w:hAnsi="AvenirLTStd-Book" w:cs="Arial Unicode MS"/>
          <w:b/>
          <w:sz w:val="22"/>
        </w:rPr>
      </w:pPr>
      <w:r>
        <w:rPr>
          <w:rFonts w:ascii="AvenirLTStd-Book" w:eastAsia="Arial Unicode MS" w:hAnsi="AvenirLTStd-Book" w:cs="Arial Unicode MS"/>
          <w:b/>
          <w:sz w:val="22"/>
        </w:rPr>
        <w:t>Bosöns Idrottsskola</w:t>
      </w:r>
      <w:r>
        <w:rPr>
          <w:rFonts w:ascii="AvenirLTStd-Book" w:eastAsia="Arial Unicode MS" w:hAnsi="AvenirLTStd-Book" w:cs="Arial Unicode MS"/>
          <w:b/>
          <w:sz w:val="22"/>
        </w:rPr>
        <w:tab/>
      </w:r>
      <w:r>
        <w:rPr>
          <w:rFonts w:ascii="AvenirLTStd-Book" w:eastAsia="Arial Unicode MS" w:hAnsi="AvenirLTStd-Book" w:cs="Arial Unicode MS"/>
          <w:b/>
          <w:sz w:val="22"/>
        </w:rPr>
        <w:tab/>
      </w:r>
      <w:r>
        <w:rPr>
          <w:rFonts w:ascii="AvenirLTStd-Book" w:eastAsia="Arial Unicode MS" w:hAnsi="AvenirLTStd-Book" w:cs="Arial Unicode MS"/>
          <w:b/>
          <w:sz w:val="22"/>
        </w:rPr>
        <w:tab/>
      </w:r>
      <w:r>
        <w:rPr>
          <w:rFonts w:ascii="AvenirLTStd-Book" w:eastAsia="Arial Unicode MS" w:hAnsi="AvenirLTStd-Book" w:cs="Arial Unicode MS"/>
          <w:b/>
          <w:sz w:val="22"/>
        </w:rPr>
        <w:tab/>
      </w:r>
      <w:r w:rsidR="00082FAB" w:rsidRPr="00E66BFF">
        <w:rPr>
          <w:rFonts w:ascii="AvenirLTStd-Book" w:eastAsia="Arial Unicode MS" w:hAnsi="AvenirLTStd-Book" w:cs="Arial Unicode MS"/>
          <w:b/>
          <w:sz w:val="22"/>
        </w:rPr>
        <w:tab/>
      </w:r>
      <w:r w:rsidR="00082FAB" w:rsidRPr="00E66BFF">
        <w:rPr>
          <w:rFonts w:ascii="AvenirLTStd-Book" w:eastAsia="Arial Unicode MS" w:hAnsi="AvenirLTStd-Book" w:cs="Arial Unicode MS"/>
          <w:b/>
          <w:sz w:val="22"/>
        </w:rPr>
        <w:tab/>
      </w:r>
      <w:r w:rsidR="00082FAB" w:rsidRPr="00E66BFF">
        <w:rPr>
          <w:rFonts w:ascii="AvenirLTStd-Book" w:eastAsia="Arial Unicode MS" w:hAnsi="AvenirLTStd-Book" w:cs="Arial Unicode MS"/>
          <w:b/>
          <w:sz w:val="22"/>
        </w:rPr>
        <w:tab/>
      </w:r>
      <w:r w:rsidR="00082FAB" w:rsidRPr="00E66BFF">
        <w:rPr>
          <w:rFonts w:ascii="AvenirLTStd-Book" w:eastAsia="Arial Unicode MS" w:hAnsi="AvenirLTStd-Book" w:cs="Arial Unicode MS"/>
          <w:b/>
          <w:sz w:val="22"/>
        </w:rPr>
        <w:tab/>
      </w:r>
      <w:r>
        <w:rPr>
          <w:rFonts w:ascii="AvenirLTStd-Book" w:eastAsia="Arial Unicode MS" w:hAnsi="AvenirLTStd-Book" w:cs="Arial Unicode MS"/>
          <w:b/>
          <w:sz w:val="22"/>
        </w:rPr>
        <w:t>1994–1995</w:t>
      </w:r>
    </w:p>
    <w:p w14:paraId="7317808A" w14:textId="3D943013" w:rsidR="00DE450D" w:rsidRPr="007E236D" w:rsidRDefault="00813683" w:rsidP="00DE450D">
      <w:pPr>
        <w:ind w:hanging="567"/>
        <w:rPr>
          <w:rFonts w:ascii="AvenirLTStd-Book" w:eastAsia="Arial Unicode MS" w:hAnsi="AvenirLTStd-Book" w:cs="Arial Unicode MS"/>
          <w:b/>
          <w:color w:val="404040" w:themeColor="text1" w:themeTint="BF"/>
          <w:sz w:val="22"/>
        </w:rPr>
      </w:pPr>
      <w:r w:rsidRPr="007E236D">
        <w:rPr>
          <w:rFonts w:ascii="AvenirLTStd-Book" w:eastAsia="Arial Unicode MS" w:hAnsi="AvenirLTStd-Book" w:cs="Arial Unicode MS"/>
          <w:color w:val="0D0D0D" w:themeColor="text1" w:themeTint="F2"/>
          <w:sz w:val="22"/>
        </w:rPr>
        <w:t>Kurs eller program</w:t>
      </w:r>
      <w:r w:rsidRPr="007E236D">
        <w:rPr>
          <w:rFonts w:ascii="AvenirLTStd-Book" w:eastAsia="Arial Unicode MS" w:hAnsi="AvenirLTStd-Book" w:cs="Arial Unicode MS"/>
          <w:color w:val="0D0D0D" w:themeColor="text1" w:themeTint="F2"/>
          <w:sz w:val="22"/>
        </w:rPr>
        <w:tab/>
      </w:r>
      <w:r w:rsidRPr="007E236D">
        <w:rPr>
          <w:rFonts w:ascii="AvenirLTStd-Book" w:eastAsia="Arial Unicode MS" w:hAnsi="AvenirLTStd-Book" w:cs="Arial Unicode MS"/>
          <w:color w:val="0D0D0D" w:themeColor="text1" w:themeTint="F2"/>
          <w:sz w:val="22"/>
        </w:rPr>
        <w:tab/>
      </w:r>
      <w:r w:rsidR="00DE450D" w:rsidRPr="007E236D">
        <w:rPr>
          <w:rFonts w:ascii="AvenirLTStd-Book" w:eastAsia="Arial Unicode MS" w:hAnsi="AvenirLTStd-Book" w:cs="Arial Unicode MS"/>
          <w:color w:val="262626" w:themeColor="text1" w:themeTint="D9"/>
          <w:sz w:val="22"/>
        </w:rPr>
        <w:tab/>
      </w:r>
      <w:r w:rsidR="00DE450D" w:rsidRPr="007E236D">
        <w:rPr>
          <w:rFonts w:ascii="AvenirLTStd-Book" w:eastAsia="Arial Unicode MS" w:hAnsi="AvenirLTStd-Book" w:cs="Arial Unicode MS"/>
          <w:color w:val="404040" w:themeColor="text1" w:themeTint="BF"/>
          <w:sz w:val="22"/>
        </w:rPr>
        <w:tab/>
      </w:r>
      <w:r w:rsidR="00DE450D" w:rsidRPr="007E236D">
        <w:rPr>
          <w:rFonts w:ascii="AvenirLTStd-Book" w:eastAsia="Arial Unicode MS" w:hAnsi="AvenirLTStd-Book" w:cs="Arial Unicode MS"/>
          <w:color w:val="404040" w:themeColor="text1" w:themeTint="BF"/>
          <w:sz w:val="22"/>
        </w:rPr>
        <w:tab/>
      </w:r>
      <w:r w:rsidR="00DE450D" w:rsidRPr="007E236D">
        <w:rPr>
          <w:rFonts w:ascii="AvenirLTStd-Book" w:eastAsia="Arial Unicode MS" w:hAnsi="AvenirLTStd-Book" w:cs="Arial Unicode MS"/>
          <w:color w:val="404040" w:themeColor="text1" w:themeTint="BF"/>
          <w:sz w:val="22"/>
        </w:rPr>
        <w:tab/>
      </w:r>
      <w:r w:rsidR="00DE450D" w:rsidRPr="007E236D">
        <w:rPr>
          <w:rFonts w:ascii="AvenirLTStd-Book" w:eastAsia="Arial Unicode MS" w:hAnsi="AvenirLTStd-Book" w:cs="Arial Unicode MS"/>
          <w:color w:val="404040" w:themeColor="text1" w:themeTint="BF"/>
          <w:sz w:val="22"/>
        </w:rPr>
        <w:tab/>
      </w:r>
      <w:r w:rsidR="00DE450D" w:rsidRPr="007E236D">
        <w:rPr>
          <w:rFonts w:ascii="AvenirLTStd-Book" w:eastAsia="Arial Unicode MS" w:hAnsi="AvenirLTStd-Book" w:cs="Arial Unicode MS"/>
          <w:color w:val="404040" w:themeColor="text1" w:themeTint="BF"/>
          <w:sz w:val="22"/>
        </w:rPr>
        <w:tab/>
      </w:r>
      <w:r w:rsidR="00DE450D" w:rsidRPr="007E236D">
        <w:rPr>
          <w:rFonts w:ascii="AvenirLTStd-Book" w:eastAsia="Arial Unicode MS" w:hAnsi="AvenirLTStd-Book" w:cs="Arial Unicode MS"/>
          <w:b/>
          <w:sz w:val="22"/>
        </w:rPr>
        <w:t xml:space="preserve"> </w:t>
      </w:r>
    </w:p>
    <w:p w14:paraId="58966A12" w14:textId="77777777" w:rsidR="00DE450D" w:rsidRPr="007E236D" w:rsidRDefault="00DE450D" w:rsidP="003C7857">
      <w:pPr>
        <w:ind w:hanging="567"/>
        <w:rPr>
          <w:rFonts w:ascii="AvenirLTStd-Book" w:eastAsia="Arial Unicode MS" w:hAnsi="AvenirLTStd-Book" w:cs="Arial Unicode MS"/>
          <w:sz w:val="8"/>
        </w:rPr>
      </w:pPr>
    </w:p>
    <w:p w14:paraId="56A255C1" w14:textId="42BE4163" w:rsidR="00767557" w:rsidRPr="007B5452" w:rsidRDefault="007B5452" w:rsidP="00767557">
      <w:pPr>
        <w:ind w:hanging="567"/>
        <w:rPr>
          <w:rFonts w:ascii="AvenirLTStd-Book" w:eastAsia="Arial Unicode MS" w:hAnsi="AvenirLTStd-Book" w:cs="Arial Unicode MS"/>
          <w:b/>
          <w:sz w:val="22"/>
          <w:lang w:val="nb-NO"/>
        </w:rPr>
      </w:pPr>
      <w:r>
        <w:rPr>
          <w:rFonts w:ascii="AvenirLTStd-Book" w:eastAsia="Arial Unicode MS" w:hAnsi="AvenirLTStd-Book" w:cs="Arial Unicode MS"/>
          <w:b/>
          <w:sz w:val="22"/>
        </w:rPr>
        <w:t>Militärtjänstgöring</w:t>
      </w:r>
      <w:r>
        <w:rPr>
          <w:rFonts w:ascii="AvenirLTStd-Book" w:eastAsia="Arial Unicode MS" w:hAnsi="AvenirLTStd-Book" w:cs="Arial Unicode MS"/>
          <w:b/>
          <w:sz w:val="22"/>
        </w:rPr>
        <w:tab/>
      </w:r>
      <w:r w:rsidR="007E236D" w:rsidRPr="007E236D">
        <w:rPr>
          <w:rFonts w:ascii="AvenirLTStd-Book" w:eastAsia="Arial Unicode MS" w:hAnsi="AvenirLTStd-Book" w:cs="Arial Unicode MS"/>
          <w:b/>
          <w:sz w:val="22"/>
        </w:rPr>
        <w:t xml:space="preserve"> </w:t>
      </w:r>
      <w:r w:rsidR="007E236D" w:rsidRPr="007E236D">
        <w:rPr>
          <w:rFonts w:ascii="AvenirLTStd-Book" w:eastAsia="Arial Unicode MS" w:hAnsi="AvenirLTStd-Book" w:cs="Arial Unicode MS"/>
          <w:b/>
          <w:sz w:val="22"/>
        </w:rPr>
        <w:tab/>
      </w:r>
      <w:r w:rsidR="007E236D" w:rsidRPr="007E236D">
        <w:rPr>
          <w:rFonts w:ascii="AvenirLTStd-Book" w:eastAsia="Arial Unicode MS" w:hAnsi="AvenirLTStd-Book" w:cs="Arial Unicode MS"/>
          <w:b/>
          <w:sz w:val="22"/>
        </w:rPr>
        <w:tab/>
      </w:r>
      <w:r w:rsidR="007E236D" w:rsidRPr="007E236D">
        <w:rPr>
          <w:rFonts w:ascii="AvenirLTStd-Book" w:eastAsia="Arial Unicode MS" w:hAnsi="AvenirLTStd-Book" w:cs="Arial Unicode MS"/>
          <w:b/>
          <w:sz w:val="22"/>
        </w:rPr>
        <w:tab/>
      </w:r>
      <w:r w:rsidR="00767557" w:rsidRPr="007E236D">
        <w:rPr>
          <w:rFonts w:ascii="AvenirLTStd-Book" w:eastAsia="Arial Unicode MS" w:hAnsi="AvenirLTStd-Book" w:cs="Arial Unicode MS"/>
          <w:b/>
          <w:sz w:val="22"/>
        </w:rPr>
        <w:tab/>
      </w:r>
      <w:r w:rsidR="00767557" w:rsidRPr="007E236D">
        <w:rPr>
          <w:rFonts w:ascii="AvenirLTStd-Book" w:eastAsia="Arial Unicode MS" w:hAnsi="AvenirLTStd-Book" w:cs="Arial Unicode MS"/>
          <w:b/>
          <w:sz w:val="22"/>
        </w:rPr>
        <w:tab/>
      </w:r>
      <w:r w:rsidR="00767557" w:rsidRPr="007E236D">
        <w:rPr>
          <w:rFonts w:ascii="AvenirLTStd-Book" w:eastAsia="Arial Unicode MS" w:hAnsi="AvenirLTStd-Book" w:cs="Arial Unicode MS"/>
          <w:b/>
          <w:sz w:val="22"/>
        </w:rPr>
        <w:tab/>
      </w:r>
      <w:r w:rsidR="00767557" w:rsidRPr="007E236D">
        <w:rPr>
          <w:rFonts w:ascii="AvenirLTStd-Book" w:eastAsia="Arial Unicode MS" w:hAnsi="AvenirLTStd-Book" w:cs="Arial Unicode MS"/>
          <w:b/>
          <w:sz w:val="22"/>
        </w:rPr>
        <w:tab/>
      </w:r>
      <w:r w:rsidRPr="007E236D">
        <w:rPr>
          <w:rFonts w:eastAsia="Arial Unicode MS" w:cs="Arial Unicode MS"/>
          <w:b/>
          <w:bCs/>
          <w:sz w:val="22"/>
        </w:rPr>
        <w:t>19</w:t>
      </w:r>
      <w:r>
        <w:rPr>
          <w:rFonts w:eastAsia="Arial Unicode MS" w:cs="Arial Unicode MS"/>
          <w:b/>
          <w:bCs/>
          <w:sz w:val="22"/>
        </w:rPr>
        <w:t>93</w:t>
      </w:r>
      <w:r w:rsidRPr="007E236D">
        <w:rPr>
          <w:rFonts w:eastAsia="Arial Unicode MS" w:cs="Arial Unicode MS"/>
          <w:b/>
          <w:bCs/>
          <w:sz w:val="22"/>
        </w:rPr>
        <w:t>–1994</w:t>
      </w:r>
    </w:p>
    <w:p w14:paraId="4A71A5A9" w14:textId="43AA7A60" w:rsidR="009134EB" w:rsidRPr="007B5452" w:rsidRDefault="007B5452" w:rsidP="00767557">
      <w:pPr>
        <w:ind w:hanging="567"/>
        <w:rPr>
          <w:rFonts w:ascii="AvenirLTStd-Book" w:eastAsia="Arial Unicode MS" w:hAnsi="AvenirLTStd-Book" w:cs="Arial Unicode MS"/>
          <w:b/>
          <w:sz w:val="22"/>
          <w:lang w:val="nb-NO"/>
        </w:rPr>
      </w:pPr>
      <w:r w:rsidRPr="007B5452">
        <w:rPr>
          <w:rFonts w:ascii="AvenirLTStd-Book" w:eastAsia="Arial Unicode MS" w:hAnsi="AvenirLTStd-Book" w:cs="Arial Unicode MS"/>
          <w:color w:val="0D0D0D" w:themeColor="text1" w:themeTint="F2"/>
          <w:sz w:val="22"/>
          <w:lang w:val="nb-NO"/>
        </w:rPr>
        <w:t>Eksjö</w:t>
      </w:r>
    </w:p>
    <w:p w14:paraId="75E01B20" w14:textId="77777777" w:rsidR="00767557" w:rsidRPr="007B5452" w:rsidRDefault="00767557" w:rsidP="001538F7">
      <w:pPr>
        <w:ind w:hanging="567"/>
        <w:rPr>
          <w:rFonts w:ascii="AvenirLTStd-Book" w:eastAsia="Arial Unicode MS" w:hAnsi="AvenirLTStd-Book" w:cs="Arial Unicode MS"/>
          <w:sz w:val="8"/>
          <w:szCs w:val="8"/>
          <w:lang w:val="nb-NO"/>
        </w:rPr>
      </w:pPr>
    </w:p>
    <w:p w14:paraId="3C0DF8BA" w14:textId="239A1F9E" w:rsidR="00767557" w:rsidRPr="007B5452" w:rsidRDefault="007B5452" w:rsidP="00767557">
      <w:pPr>
        <w:ind w:hanging="567"/>
        <w:rPr>
          <w:rFonts w:ascii="AvenirLTStd-Book" w:eastAsia="Arial Unicode MS" w:hAnsi="AvenirLTStd-Book" w:cs="Arial Unicode MS"/>
          <w:b/>
          <w:sz w:val="22"/>
          <w:lang w:val="nb-NO"/>
        </w:rPr>
      </w:pPr>
      <w:r w:rsidRPr="007B5452">
        <w:rPr>
          <w:rFonts w:ascii="AvenirLTStd-Book" w:eastAsia="Arial Unicode MS" w:hAnsi="AvenirLTStd-Book" w:cs="Arial Unicode MS"/>
          <w:b/>
          <w:sz w:val="22"/>
          <w:lang w:val="nb-NO"/>
        </w:rPr>
        <w:t>Finn</w:t>
      </w:r>
      <w:r>
        <w:rPr>
          <w:rFonts w:ascii="AvenirLTStd-Book" w:eastAsia="Arial Unicode MS" w:hAnsi="AvenirLTStd-Book" w:cs="Arial Unicode MS"/>
          <w:b/>
          <w:sz w:val="22"/>
          <w:lang w:val="nb-NO"/>
        </w:rPr>
        <w:t>vedens Gymnasium</w:t>
      </w:r>
      <w:r>
        <w:rPr>
          <w:rFonts w:ascii="AvenirLTStd-Book" w:eastAsia="Arial Unicode MS" w:hAnsi="AvenirLTStd-Book" w:cs="Arial Unicode MS"/>
          <w:b/>
          <w:sz w:val="22"/>
          <w:lang w:val="nb-NO"/>
        </w:rPr>
        <w:tab/>
      </w:r>
      <w:r>
        <w:rPr>
          <w:rFonts w:ascii="AvenirLTStd-Book" w:eastAsia="Arial Unicode MS" w:hAnsi="AvenirLTStd-Book" w:cs="Arial Unicode MS"/>
          <w:b/>
          <w:sz w:val="22"/>
          <w:lang w:val="nb-NO"/>
        </w:rPr>
        <w:tab/>
      </w:r>
      <w:r>
        <w:rPr>
          <w:rFonts w:ascii="AvenirLTStd-Book" w:eastAsia="Arial Unicode MS" w:hAnsi="AvenirLTStd-Book" w:cs="Arial Unicode MS"/>
          <w:b/>
          <w:sz w:val="22"/>
          <w:lang w:val="nb-NO"/>
        </w:rPr>
        <w:tab/>
      </w:r>
      <w:r w:rsidR="008554FD" w:rsidRPr="007B5452">
        <w:rPr>
          <w:rFonts w:eastAsia="Arial Unicode MS" w:cs="Arial Unicode MS"/>
          <w:b/>
          <w:bCs/>
          <w:sz w:val="22"/>
          <w:lang w:val="nb-NO"/>
        </w:rPr>
        <w:tab/>
      </w:r>
      <w:r w:rsidR="00767557" w:rsidRPr="007B5452">
        <w:rPr>
          <w:rFonts w:eastAsia="Arial Unicode MS" w:cs="Arial Unicode MS"/>
          <w:b/>
          <w:bCs/>
          <w:sz w:val="22"/>
          <w:lang w:val="nb-NO"/>
        </w:rPr>
        <w:tab/>
      </w:r>
      <w:r w:rsidR="00767557" w:rsidRPr="007B5452">
        <w:rPr>
          <w:rFonts w:eastAsia="Arial Unicode MS" w:cs="Arial Unicode MS"/>
          <w:b/>
          <w:bCs/>
          <w:sz w:val="22"/>
          <w:lang w:val="nb-NO"/>
        </w:rPr>
        <w:tab/>
      </w:r>
      <w:r w:rsidR="00767557" w:rsidRPr="007B5452">
        <w:rPr>
          <w:rFonts w:eastAsia="Arial Unicode MS" w:cs="Arial Unicode MS"/>
          <w:b/>
          <w:bCs/>
          <w:sz w:val="22"/>
          <w:lang w:val="nb-NO"/>
        </w:rPr>
        <w:tab/>
      </w:r>
      <w:r>
        <w:rPr>
          <w:rFonts w:eastAsia="Arial Unicode MS" w:cs="Arial Unicode MS"/>
          <w:b/>
          <w:bCs/>
          <w:sz w:val="22"/>
          <w:lang w:val="nb-NO"/>
        </w:rPr>
        <w:t>1990-1993</w:t>
      </w:r>
    </w:p>
    <w:p w14:paraId="477530B7" w14:textId="7E7EE1DD" w:rsidR="00EB39C0" w:rsidRPr="007B5452" w:rsidRDefault="007B5452" w:rsidP="00767557">
      <w:pPr>
        <w:ind w:hanging="567"/>
        <w:rPr>
          <w:rFonts w:ascii="AvenirLTStd-Book" w:eastAsia="Arial Unicode MS" w:hAnsi="AvenirLTStd-Book" w:cs="Arial Unicode MS"/>
          <w:color w:val="0D0D0D" w:themeColor="text1" w:themeTint="F2"/>
          <w:sz w:val="22"/>
          <w:lang w:val="nb-NO"/>
        </w:rPr>
      </w:pPr>
      <w:r>
        <w:rPr>
          <w:rFonts w:ascii="AvenirLTStd-Book" w:eastAsia="Arial Unicode MS" w:hAnsi="AvenirLTStd-Book" w:cs="Arial Unicode MS"/>
          <w:color w:val="0D0D0D" w:themeColor="text1" w:themeTint="F2"/>
          <w:sz w:val="22"/>
          <w:lang w:val="nb-NO"/>
        </w:rPr>
        <w:t>Samhällsvetenskapligt program</w:t>
      </w:r>
    </w:p>
    <w:sectPr w:rsidR="00EB39C0" w:rsidRPr="007B5452" w:rsidSect="00816B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84" w:right="1127" w:bottom="1135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C2B26" w14:textId="77777777" w:rsidR="00D54657" w:rsidRDefault="00D54657" w:rsidP="00702FD7">
      <w:r>
        <w:separator/>
      </w:r>
    </w:p>
  </w:endnote>
  <w:endnote w:type="continuationSeparator" w:id="0">
    <w:p w14:paraId="5BF7A111" w14:textId="77777777" w:rsidR="00D54657" w:rsidRDefault="00D54657" w:rsidP="00702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LTStd-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10680" w14:textId="77777777" w:rsidR="005A62C7" w:rsidRDefault="005A62C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7F4BB" w14:textId="14B0C6F1" w:rsidR="005A62C7" w:rsidRDefault="005A62C7" w:rsidP="005A62C7">
    <w:pPr>
      <w:pStyle w:val="Sidfot"/>
      <w:ind w:left="-709"/>
      <w:rPr>
        <w:noProof/>
        <w:sz w:val="12"/>
        <w:szCs w:val="12"/>
      </w:rPr>
    </w:pPr>
    <w:r w:rsidRPr="005A62C7">
      <w:rPr>
        <w:noProof/>
        <w:sz w:val="12"/>
        <w:szCs w:val="12"/>
      </w:rPr>
      <w:drawing>
        <wp:anchor distT="0" distB="0" distL="114300" distR="114300" simplePos="0" relativeHeight="251658240" behindDoc="1" locked="0" layoutInCell="1" allowOverlap="1" wp14:anchorId="1D610869" wp14:editId="44FCEBEB">
          <wp:simplePos x="0" y="0"/>
          <wp:positionH relativeFrom="column">
            <wp:posOffset>-928370</wp:posOffset>
          </wp:positionH>
          <wp:positionV relativeFrom="paragraph">
            <wp:posOffset>-528320</wp:posOffset>
          </wp:positionV>
          <wp:extent cx="7535600" cy="1009650"/>
          <wp:effectExtent l="0" t="0" r="8255" b="0"/>
          <wp:wrapNone/>
          <wp:docPr id="1" name="Bildobjekt 1" descr="N:\common\Entre\Varumärket\Logotyp\Office\Grafiskt element\Grafiskt_element_va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common\Entre\Varumärket\Logotyp\Office\Grafiskt element\Grafiskt_element_vag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6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A4936E" w14:textId="35F373CF" w:rsidR="005A62C7" w:rsidRPr="00E51C4D" w:rsidRDefault="005A62C7" w:rsidP="005A62C7">
    <w:pPr>
      <w:pStyle w:val="Sidfot"/>
      <w:tabs>
        <w:tab w:val="clear" w:pos="4536"/>
        <w:tab w:val="clear" w:pos="9072"/>
        <w:tab w:val="left" w:pos="8430"/>
      </w:tabs>
      <w:ind w:left="-709"/>
      <w:rPr>
        <w:noProof/>
        <w:sz w:val="12"/>
        <w:szCs w:val="12"/>
      </w:rPr>
    </w:pPr>
    <w:r w:rsidRPr="00E51C4D">
      <w:rPr>
        <w:noProof/>
        <w:sz w:val="12"/>
        <w:szCs w:val="12"/>
      </w:rPr>
      <w:t>Management Partners Malmö, Dockplatsen 1, 211 19 Malmö</w:t>
    </w:r>
    <w:r>
      <w:rPr>
        <w:noProof/>
        <w:sz w:val="12"/>
        <w:szCs w:val="12"/>
      </w:rPr>
      <w:tab/>
    </w:r>
  </w:p>
  <w:p w14:paraId="47B8D993" w14:textId="77777777" w:rsidR="005A62C7" w:rsidRPr="00CD4F94" w:rsidRDefault="005A62C7" w:rsidP="005A62C7">
    <w:pPr>
      <w:pStyle w:val="Sidfot"/>
      <w:ind w:hanging="709"/>
      <w:rPr>
        <w:noProof/>
        <w:sz w:val="12"/>
        <w:szCs w:val="12"/>
        <w:lang w:val="en-US"/>
      </w:rPr>
    </w:pPr>
    <w:r w:rsidRPr="00CD4F94">
      <w:rPr>
        <w:noProof/>
        <w:sz w:val="12"/>
        <w:szCs w:val="12"/>
        <w:lang w:val="en-US"/>
      </w:rPr>
      <w:t>Management Partners Stockholm, United Spaces, Klarabergsviadukten 63, 111 64 Stockholm</w:t>
    </w:r>
  </w:p>
  <w:p w14:paraId="197FA47C" w14:textId="77777777" w:rsidR="005A62C7" w:rsidRDefault="005A62C7" w:rsidP="005A62C7">
    <w:pPr>
      <w:pStyle w:val="Sidfot"/>
      <w:ind w:hanging="709"/>
    </w:pPr>
    <w:r w:rsidRPr="00E51C4D">
      <w:rPr>
        <w:noProof/>
        <w:sz w:val="12"/>
        <w:szCs w:val="12"/>
      </w:rPr>
      <w:t>Telefon: 040-17 21 40, Fax: 040- 97 77 05. www.managementpartners.se, org. nr: 5566104773</w:t>
    </w:r>
  </w:p>
  <w:p w14:paraId="07737439" w14:textId="17107876" w:rsidR="00E70FD6" w:rsidRPr="00816158" w:rsidRDefault="00E70FD6">
    <w:pPr>
      <w:pStyle w:val="Sidfot"/>
      <w:rPr>
        <w:rFonts w:asciiTheme="majorHAnsi" w:hAnsiTheme="maj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2FCAE" w14:textId="77777777" w:rsidR="005A62C7" w:rsidRDefault="005A62C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968BB" w14:textId="77777777" w:rsidR="00D54657" w:rsidRDefault="00D54657" w:rsidP="00702FD7">
      <w:r>
        <w:separator/>
      </w:r>
    </w:p>
  </w:footnote>
  <w:footnote w:type="continuationSeparator" w:id="0">
    <w:p w14:paraId="2B5D977A" w14:textId="77777777" w:rsidR="00D54657" w:rsidRDefault="00D54657" w:rsidP="00702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D6006" w14:textId="77777777" w:rsidR="005A62C7" w:rsidRDefault="005A62C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69651" w14:textId="2C5FAE7D" w:rsidR="00E70FD6" w:rsidRDefault="00E70FD6" w:rsidP="0010108C">
    <w:pPr>
      <w:pStyle w:val="Sidhuvud"/>
      <w:ind w:hanging="567"/>
    </w:pPr>
    <w:r>
      <w:rPr>
        <w:noProof/>
      </w:rPr>
      <w:drawing>
        <wp:inline distT="0" distB="0" distL="0" distR="0" wp14:anchorId="15DFCB40" wp14:editId="0A4A1325">
          <wp:extent cx="4050624" cy="797560"/>
          <wp:effectExtent l="0" t="0" r="0" b="0"/>
          <wp:docPr id="13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ggande_logga_payoff_PMS209_t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5021" cy="798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40D3">
      <w:t xml:space="preserve"> </w:t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6E4EF" w14:textId="77777777" w:rsidR="005A62C7" w:rsidRDefault="005A62C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D37"/>
    <w:rsid w:val="000034A9"/>
    <w:rsid w:val="00031E02"/>
    <w:rsid w:val="00057A68"/>
    <w:rsid w:val="00076F35"/>
    <w:rsid w:val="00082FAB"/>
    <w:rsid w:val="00084FDE"/>
    <w:rsid w:val="000C0A35"/>
    <w:rsid w:val="000E4AB9"/>
    <w:rsid w:val="000F0B04"/>
    <w:rsid w:val="0010108C"/>
    <w:rsid w:val="00124725"/>
    <w:rsid w:val="00143FCC"/>
    <w:rsid w:val="00144058"/>
    <w:rsid w:val="001538F7"/>
    <w:rsid w:val="00162E45"/>
    <w:rsid w:val="00170830"/>
    <w:rsid w:val="00170B6E"/>
    <w:rsid w:val="00191EA3"/>
    <w:rsid w:val="0019223B"/>
    <w:rsid w:val="00195A1C"/>
    <w:rsid w:val="00196741"/>
    <w:rsid w:val="001A01CE"/>
    <w:rsid w:val="001E1C17"/>
    <w:rsid w:val="001E3B77"/>
    <w:rsid w:val="002571DD"/>
    <w:rsid w:val="002618CC"/>
    <w:rsid w:val="00283983"/>
    <w:rsid w:val="002B4F44"/>
    <w:rsid w:val="002D3DB5"/>
    <w:rsid w:val="0030057B"/>
    <w:rsid w:val="00340D46"/>
    <w:rsid w:val="0035020F"/>
    <w:rsid w:val="00363EE3"/>
    <w:rsid w:val="00372B1A"/>
    <w:rsid w:val="003921EA"/>
    <w:rsid w:val="00392543"/>
    <w:rsid w:val="003A1528"/>
    <w:rsid w:val="003C7857"/>
    <w:rsid w:val="003F03E0"/>
    <w:rsid w:val="003F6255"/>
    <w:rsid w:val="00404DD8"/>
    <w:rsid w:val="00406577"/>
    <w:rsid w:val="00407CBF"/>
    <w:rsid w:val="00422A5F"/>
    <w:rsid w:val="00422F74"/>
    <w:rsid w:val="004249A7"/>
    <w:rsid w:val="00424C79"/>
    <w:rsid w:val="004335F9"/>
    <w:rsid w:val="004409F7"/>
    <w:rsid w:val="00441209"/>
    <w:rsid w:val="00472D37"/>
    <w:rsid w:val="00494919"/>
    <w:rsid w:val="004A0E1E"/>
    <w:rsid w:val="004A7054"/>
    <w:rsid w:val="004B2F31"/>
    <w:rsid w:val="004C7967"/>
    <w:rsid w:val="004D5868"/>
    <w:rsid w:val="004F3923"/>
    <w:rsid w:val="00517822"/>
    <w:rsid w:val="0052567E"/>
    <w:rsid w:val="005261B0"/>
    <w:rsid w:val="00572B06"/>
    <w:rsid w:val="00584F33"/>
    <w:rsid w:val="00597187"/>
    <w:rsid w:val="005A62C7"/>
    <w:rsid w:val="005B73F2"/>
    <w:rsid w:val="005C2E1D"/>
    <w:rsid w:val="005C4149"/>
    <w:rsid w:val="005C6E63"/>
    <w:rsid w:val="005D3892"/>
    <w:rsid w:val="005D5670"/>
    <w:rsid w:val="005E0682"/>
    <w:rsid w:val="006272C4"/>
    <w:rsid w:val="006508EB"/>
    <w:rsid w:val="0065194E"/>
    <w:rsid w:val="00654EF5"/>
    <w:rsid w:val="00660DF9"/>
    <w:rsid w:val="0068671C"/>
    <w:rsid w:val="0069009A"/>
    <w:rsid w:val="00692E06"/>
    <w:rsid w:val="006972EE"/>
    <w:rsid w:val="006C06C9"/>
    <w:rsid w:val="006C0DEF"/>
    <w:rsid w:val="006E2E2C"/>
    <w:rsid w:val="006E3938"/>
    <w:rsid w:val="00702382"/>
    <w:rsid w:val="00702FD7"/>
    <w:rsid w:val="00711F86"/>
    <w:rsid w:val="0072695F"/>
    <w:rsid w:val="00747B78"/>
    <w:rsid w:val="00753C76"/>
    <w:rsid w:val="00764C7C"/>
    <w:rsid w:val="00767557"/>
    <w:rsid w:val="007765F0"/>
    <w:rsid w:val="00793A69"/>
    <w:rsid w:val="007944EB"/>
    <w:rsid w:val="007A31A8"/>
    <w:rsid w:val="007B5452"/>
    <w:rsid w:val="007C2703"/>
    <w:rsid w:val="007C292C"/>
    <w:rsid w:val="007D00EF"/>
    <w:rsid w:val="007E236D"/>
    <w:rsid w:val="007E2F71"/>
    <w:rsid w:val="007F554A"/>
    <w:rsid w:val="00800E83"/>
    <w:rsid w:val="00813683"/>
    <w:rsid w:val="00816158"/>
    <w:rsid w:val="00816B5E"/>
    <w:rsid w:val="00842F21"/>
    <w:rsid w:val="00850561"/>
    <w:rsid w:val="008554FD"/>
    <w:rsid w:val="00863095"/>
    <w:rsid w:val="0086689A"/>
    <w:rsid w:val="00871660"/>
    <w:rsid w:val="00884457"/>
    <w:rsid w:val="0088451C"/>
    <w:rsid w:val="008B31D1"/>
    <w:rsid w:val="008B7708"/>
    <w:rsid w:val="008C37C5"/>
    <w:rsid w:val="008E1AF4"/>
    <w:rsid w:val="009134EB"/>
    <w:rsid w:val="00932F58"/>
    <w:rsid w:val="00940A68"/>
    <w:rsid w:val="00940E6F"/>
    <w:rsid w:val="00946E48"/>
    <w:rsid w:val="0096021A"/>
    <w:rsid w:val="00961E31"/>
    <w:rsid w:val="00965607"/>
    <w:rsid w:val="0098684C"/>
    <w:rsid w:val="00997E3E"/>
    <w:rsid w:val="009B4166"/>
    <w:rsid w:val="009B5E59"/>
    <w:rsid w:val="009E6D60"/>
    <w:rsid w:val="00A15B12"/>
    <w:rsid w:val="00A252EE"/>
    <w:rsid w:val="00A30BF5"/>
    <w:rsid w:val="00A37134"/>
    <w:rsid w:val="00A41E15"/>
    <w:rsid w:val="00A431F3"/>
    <w:rsid w:val="00A473D4"/>
    <w:rsid w:val="00A57AC3"/>
    <w:rsid w:val="00A60730"/>
    <w:rsid w:val="00AA1C29"/>
    <w:rsid w:val="00AA789B"/>
    <w:rsid w:val="00AB3D58"/>
    <w:rsid w:val="00B255E6"/>
    <w:rsid w:val="00B4063C"/>
    <w:rsid w:val="00B95F62"/>
    <w:rsid w:val="00BA0CD9"/>
    <w:rsid w:val="00BA451C"/>
    <w:rsid w:val="00BA78B6"/>
    <w:rsid w:val="00BB5FB6"/>
    <w:rsid w:val="00BB7165"/>
    <w:rsid w:val="00BD0FC7"/>
    <w:rsid w:val="00C31181"/>
    <w:rsid w:val="00C31BC0"/>
    <w:rsid w:val="00C47170"/>
    <w:rsid w:val="00C540D3"/>
    <w:rsid w:val="00C57C2E"/>
    <w:rsid w:val="00C741DC"/>
    <w:rsid w:val="00CA1136"/>
    <w:rsid w:val="00CC365E"/>
    <w:rsid w:val="00CD4F94"/>
    <w:rsid w:val="00CD7194"/>
    <w:rsid w:val="00CE4C21"/>
    <w:rsid w:val="00D426AD"/>
    <w:rsid w:val="00D54657"/>
    <w:rsid w:val="00D579D5"/>
    <w:rsid w:val="00D607AF"/>
    <w:rsid w:val="00D77ABA"/>
    <w:rsid w:val="00D905B3"/>
    <w:rsid w:val="00DA4B5B"/>
    <w:rsid w:val="00DB252D"/>
    <w:rsid w:val="00DC083B"/>
    <w:rsid w:val="00DE2A43"/>
    <w:rsid w:val="00DE450D"/>
    <w:rsid w:val="00E15285"/>
    <w:rsid w:val="00E22B83"/>
    <w:rsid w:val="00E22D1F"/>
    <w:rsid w:val="00E339B8"/>
    <w:rsid w:val="00E3674C"/>
    <w:rsid w:val="00E40BB5"/>
    <w:rsid w:val="00E50F07"/>
    <w:rsid w:val="00E65E51"/>
    <w:rsid w:val="00E66BFF"/>
    <w:rsid w:val="00E70FD6"/>
    <w:rsid w:val="00E824F4"/>
    <w:rsid w:val="00E936F7"/>
    <w:rsid w:val="00E97D00"/>
    <w:rsid w:val="00EA67DC"/>
    <w:rsid w:val="00EB0ED5"/>
    <w:rsid w:val="00EB1AE7"/>
    <w:rsid w:val="00EB329F"/>
    <w:rsid w:val="00EB39C0"/>
    <w:rsid w:val="00EB5018"/>
    <w:rsid w:val="00ED3A48"/>
    <w:rsid w:val="00EE4923"/>
    <w:rsid w:val="00EF27B2"/>
    <w:rsid w:val="00EF54DB"/>
    <w:rsid w:val="00F01F63"/>
    <w:rsid w:val="00F136B5"/>
    <w:rsid w:val="00F314DC"/>
    <w:rsid w:val="00F42988"/>
    <w:rsid w:val="00F532A3"/>
    <w:rsid w:val="00F54062"/>
    <w:rsid w:val="00F61427"/>
    <w:rsid w:val="00F65F3B"/>
    <w:rsid w:val="00F66E31"/>
    <w:rsid w:val="00F958C6"/>
    <w:rsid w:val="00FA7E3E"/>
    <w:rsid w:val="00FB7E6D"/>
    <w:rsid w:val="00FD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ACD850"/>
  <w14:defaultImageDpi w14:val="300"/>
  <w15:docId w15:val="{2B9B07BC-68C3-47E9-A986-8E6DD92E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02FD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02FD7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702FD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02FD7"/>
    <w:rPr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02FD7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02FD7"/>
    <w:rPr>
      <w:rFonts w:ascii="Lucida Grande" w:hAnsi="Lucida Grande" w:cs="Lucida Grande"/>
      <w:sz w:val="18"/>
      <w:szCs w:val="18"/>
      <w:lang w:val="sv-SE"/>
    </w:rPr>
  </w:style>
  <w:style w:type="character" w:styleId="Hyperlnk">
    <w:name w:val="Hyperlink"/>
    <w:basedOn w:val="Standardstycketeckensnitt"/>
    <w:uiPriority w:val="99"/>
    <w:unhideWhenUsed/>
    <w:rsid w:val="00702382"/>
    <w:rPr>
      <w:color w:val="0000FF" w:themeColor="hyperlink"/>
      <w:u w:val="single"/>
    </w:rPr>
  </w:style>
  <w:style w:type="paragraph" w:styleId="Brdtextmedindrag">
    <w:name w:val="Body Text Indent"/>
    <w:basedOn w:val="Normal"/>
    <w:link w:val="BrdtextmedindragChar"/>
    <w:semiHidden/>
    <w:rsid w:val="00EB39C0"/>
    <w:pPr>
      <w:autoSpaceDE w:val="0"/>
      <w:autoSpaceDN w:val="0"/>
      <w:adjustRightInd w:val="0"/>
      <w:ind w:left="1620" w:hanging="1620"/>
    </w:pPr>
    <w:rPr>
      <w:rFonts w:ascii="AvenirLTStd-Book" w:eastAsia="Times New Roman" w:hAnsi="AvenirLTStd-Book" w:cs="Times New Roman"/>
      <w:color w:val="000000"/>
    </w:rPr>
  </w:style>
  <w:style w:type="character" w:customStyle="1" w:styleId="BrdtextmedindragChar">
    <w:name w:val="Brödtext med indrag Char"/>
    <w:basedOn w:val="Standardstycketeckensnitt"/>
    <w:link w:val="Brdtextmedindrag"/>
    <w:semiHidden/>
    <w:rsid w:val="00EB39C0"/>
    <w:rPr>
      <w:rFonts w:ascii="AvenirLTStd-Book" w:eastAsia="Times New Roman" w:hAnsi="AvenirLTStd-Book" w:cs="Times New Roman"/>
      <w:color w:val="000000"/>
      <w:lang w:val="sv-SE"/>
    </w:rPr>
  </w:style>
  <w:style w:type="paragraph" w:styleId="Revision">
    <w:name w:val="Revision"/>
    <w:hidden/>
    <w:uiPriority w:val="99"/>
    <w:semiHidden/>
    <w:rsid w:val="0010108C"/>
    <w:rPr>
      <w:lang w:val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CD4F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vid.nordangard@managementpartners.s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FF138A-6532-4784-8349-224A6F930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</dc:creator>
  <cp:keywords/>
  <dc:description/>
  <cp:lastModifiedBy>Martina Paludan</cp:lastModifiedBy>
  <cp:revision>2</cp:revision>
  <cp:lastPrinted>2015-06-11T09:51:00Z</cp:lastPrinted>
  <dcterms:created xsi:type="dcterms:W3CDTF">2020-01-22T12:46:00Z</dcterms:created>
  <dcterms:modified xsi:type="dcterms:W3CDTF">2020-01-22T12:46:00Z</dcterms:modified>
</cp:coreProperties>
</file>